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F9BC0" w14:textId="77777777" w:rsidR="00446E22" w:rsidRDefault="00446E22" w:rsidP="00DD7CD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Docume</w:t>
      </w:r>
      <w:r w:rsidR="00E848A3">
        <w:rPr>
          <w:rFonts w:ascii="Times New Roman" w:hAnsi="Times New Roman" w:cs="Times New Roman"/>
          <w:b/>
          <w:sz w:val="24"/>
          <w:szCs w:val="24"/>
        </w:rPr>
        <w:t>nt de travail de la CII collège au 28/04/2015.</w:t>
      </w:r>
      <w:r w:rsidR="00E044C6">
        <w:rPr>
          <w:rFonts w:ascii="Times New Roman" w:hAnsi="Times New Roman" w:cs="Times New Roman"/>
          <w:b/>
          <w:sz w:val="24"/>
          <w:szCs w:val="24"/>
        </w:rPr>
        <w:t xml:space="preserve"> Attention ce texte est encore en discussion. Il est susceptible d’être modifié.  </w:t>
      </w:r>
    </w:p>
    <w:p w14:paraId="65270A16" w14:textId="77777777" w:rsidR="008B470E" w:rsidRPr="00DD7CD4" w:rsidRDefault="00E10CFE" w:rsidP="00DD7CD4">
      <w:pPr>
        <w:spacing w:after="0" w:line="240" w:lineRule="auto"/>
        <w:jc w:val="both"/>
        <w:rPr>
          <w:rFonts w:ascii="Times New Roman" w:hAnsi="Times New Roman" w:cs="Times New Roman"/>
          <w:b/>
          <w:sz w:val="24"/>
          <w:szCs w:val="24"/>
        </w:rPr>
      </w:pPr>
      <w:r w:rsidRPr="00DD7CD4">
        <w:rPr>
          <w:rFonts w:ascii="Times New Roman" w:hAnsi="Times New Roman" w:cs="Times New Roman"/>
          <w:b/>
          <w:sz w:val="24"/>
          <w:szCs w:val="24"/>
        </w:rPr>
        <w:t>Commentaires sur le projet</w:t>
      </w:r>
      <w:r w:rsidR="008B470E" w:rsidRPr="00DD7CD4">
        <w:rPr>
          <w:rFonts w:ascii="Times New Roman" w:hAnsi="Times New Roman" w:cs="Times New Roman"/>
          <w:b/>
          <w:sz w:val="24"/>
          <w:szCs w:val="24"/>
        </w:rPr>
        <w:t xml:space="preserve"> de programme</w:t>
      </w:r>
      <w:r w:rsidR="001E6A4A" w:rsidRPr="00DD7CD4">
        <w:rPr>
          <w:rFonts w:ascii="Times New Roman" w:hAnsi="Times New Roman" w:cs="Times New Roman"/>
          <w:b/>
          <w:sz w:val="24"/>
          <w:szCs w:val="24"/>
        </w:rPr>
        <w:t>s</w:t>
      </w:r>
      <w:r w:rsidRPr="00DD7CD4">
        <w:rPr>
          <w:rFonts w:ascii="Times New Roman" w:hAnsi="Times New Roman" w:cs="Times New Roman"/>
          <w:b/>
          <w:sz w:val="24"/>
          <w:szCs w:val="24"/>
        </w:rPr>
        <w:t xml:space="preserve"> de mathématiques </w:t>
      </w:r>
      <w:r w:rsidR="00E044C6">
        <w:rPr>
          <w:rFonts w:ascii="Times New Roman" w:hAnsi="Times New Roman" w:cs="Times New Roman"/>
          <w:b/>
          <w:sz w:val="24"/>
          <w:szCs w:val="24"/>
        </w:rPr>
        <w:t xml:space="preserve"> (f</w:t>
      </w:r>
      <w:r w:rsidR="00786AAD" w:rsidRPr="00DD7CD4">
        <w:rPr>
          <w:rFonts w:ascii="Times New Roman" w:hAnsi="Times New Roman" w:cs="Times New Roman"/>
          <w:b/>
          <w:sz w:val="24"/>
          <w:szCs w:val="24"/>
        </w:rPr>
        <w:t xml:space="preserve">igurant dans le </w:t>
      </w:r>
      <w:r w:rsidR="001E6A4A" w:rsidRPr="00DD7CD4">
        <w:rPr>
          <w:rFonts w:ascii="Times New Roman" w:hAnsi="Times New Roman" w:cs="Times New Roman"/>
          <w:b/>
          <w:sz w:val="24"/>
          <w:szCs w:val="24"/>
        </w:rPr>
        <w:t>Projet de programme pour le cycle 4</w:t>
      </w:r>
      <w:r w:rsidR="00E044C6">
        <w:rPr>
          <w:rFonts w:ascii="Times New Roman" w:hAnsi="Times New Roman" w:cs="Times New Roman"/>
          <w:b/>
          <w:sz w:val="24"/>
          <w:szCs w:val="24"/>
        </w:rPr>
        <w:t xml:space="preserve"> </w:t>
      </w:r>
      <w:r w:rsidR="001E6A4A" w:rsidRPr="00DD7CD4">
        <w:rPr>
          <w:rFonts w:ascii="Times New Roman" w:hAnsi="Times New Roman" w:cs="Times New Roman"/>
          <w:b/>
          <w:sz w:val="24"/>
          <w:szCs w:val="24"/>
        </w:rPr>
        <w:t>du Conseil supérieur des programmes</w:t>
      </w:r>
      <w:r w:rsidR="00E665EB">
        <w:rPr>
          <w:rFonts w:ascii="Times New Roman" w:hAnsi="Times New Roman" w:cs="Times New Roman"/>
          <w:b/>
          <w:sz w:val="24"/>
          <w:szCs w:val="24"/>
        </w:rPr>
        <w:t xml:space="preserve"> daté du 9 avril</w:t>
      </w:r>
      <w:r w:rsidR="00E044C6">
        <w:rPr>
          <w:rFonts w:ascii="Times New Roman" w:hAnsi="Times New Roman" w:cs="Times New Roman"/>
          <w:b/>
          <w:sz w:val="24"/>
          <w:szCs w:val="24"/>
        </w:rPr>
        <w:t xml:space="preserve"> 2015</w:t>
      </w:r>
      <w:r w:rsidR="00786AAD" w:rsidRPr="00DD7CD4">
        <w:rPr>
          <w:rFonts w:ascii="Times New Roman" w:hAnsi="Times New Roman" w:cs="Times New Roman"/>
          <w:b/>
          <w:sz w:val="24"/>
          <w:szCs w:val="24"/>
        </w:rPr>
        <w:t>)</w:t>
      </w:r>
    </w:p>
    <w:p w14:paraId="25BAD937" w14:textId="77777777" w:rsidR="0083232F" w:rsidRPr="00DD7CD4" w:rsidRDefault="0083232F" w:rsidP="00DD7CD4">
      <w:pPr>
        <w:spacing w:after="0" w:line="240" w:lineRule="auto"/>
        <w:jc w:val="both"/>
        <w:rPr>
          <w:rFonts w:ascii="Times New Roman" w:hAnsi="Times New Roman" w:cs="Times New Roman"/>
          <w:b/>
          <w:sz w:val="24"/>
          <w:szCs w:val="24"/>
        </w:rPr>
      </w:pPr>
    </w:p>
    <w:p w14:paraId="0C2BEA0D" w14:textId="77777777" w:rsidR="008B470E" w:rsidRPr="00DD7CD4" w:rsidRDefault="008B470E" w:rsidP="00DD7CD4">
      <w:pPr>
        <w:spacing w:after="0" w:line="240" w:lineRule="auto"/>
        <w:jc w:val="both"/>
        <w:rPr>
          <w:rFonts w:ascii="Times New Roman" w:hAnsi="Times New Roman" w:cs="Times New Roman"/>
          <w:sz w:val="24"/>
          <w:szCs w:val="24"/>
        </w:rPr>
      </w:pPr>
      <w:r w:rsidRPr="00DD7CD4">
        <w:rPr>
          <w:rFonts w:ascii="Times New Roman" w:hAnsi="Times New Roman" w:cs="Times New Roman"/>
          <w:sz w:val="24"/>
          <w:szCs w:val="24"/>
        </w:rPr>
        <w:t xml:space="preserve">Dans la suite les parties entre guillemets sont des </w:t>
      </w:r>
      <w:r w:rsidR="00787C96" w:rsidRPr="00DD7CD4">
        <w:rPr>
          <w:rFonts w:ascii="Times New Roman" w:hAnsi="Times New Roman" w:cs="Times New Roman"/>
          <w:sz w:val="24"/>
          <w:szCs w:val="24"/>
        </w:rPr>
        <w:t>citations du programme</w:t>
      </w:r>
      <w:r w:rsidR="007E4A36" w:rsidRPr="00DD7CD4">
        <w:rPr>
          <w:rFonts w:ascii="Times New Roman" w:hAnsi="Times New Roman" w:cs="Times New Roman"/>
          <w:sz w:val="24"/>
          <w:szCs w:val="24"/>
        </w:rPr>
        <w:t>.</w:t>
      </w:r>
      <w:r w:rsidR="00787C96" w:rsidRPr="00DD7CD4">
        <w:rPr>
          <w:rFonts w:ascii="Times New Roman" w:hAnsi="Times New Roman" w:cs="Times New Roman"/>
          <w:sz w:val="24"/>
          <w:szCs w:val="24"/>
        </w:rPr>
        <w:t xml:space="preserve"> </w:t>
      </w:r>
    </w:p>
    <w:p w14:paraId="0BBEAAC0" w14:textId="77777777" w:rsidR="0021266E" w:rsidRPr="00DD7CD4" w:rsidRDefault="0021266E" w:rsidP="00DD7CD4">
      <w:pPr>
        <w:autoSpaceDE w:val="0"/>
        <w:autoSpaceDN w:val="0"/>
        <w:adjustRightInd w:val="0"/>
        <w:spacing w:after="0" w:line="240" w:lineRule="auto"/>
        <w:jc w:val="both"/>
        <w:rPr>
          <w:rFonts w:ascii="Times New Roman" w:hAnsi="Times New Roman" w:cs="Times New Roman"/>
          <w:sz w:val="24"/>
          <w:szCs w:val="24"/>
        </w:rPr>
      </w:pPr>
      <w:r w:rsidRPr="00DD7CD4">
        <w:rPr>
          <w:rFonts w:ascii="Times New Roman" w:hAnsi="Times New Roman" w:cs="Times New Roman"/>
          <w:sz w:val="24"/>
          <w:szCs w:val="24"/>
        </w:rPr>
        <w:t>Dans son avant propos,</w:t>
      </w:r>
      <w:r w:rsidR="00DD421C" w:rsidRPr="00DD7CD4">
        <w:rPr>
          <w:rFonts w:ascii="Times New Roman" w:hAnsi="Times New Roman" w:cs="Times New Roman"/>
          <w:sz w:val="24"/>
          <w:szCs w:val="24"/>
        </w:rPr>
        <w:t xml:space="preserve"> commun à toutes les disciplines </w:t>
      </w:r>
      <w:r w:rsidRPr="00DD7CD4">
        <w:rPr>
          <w:rFonts w:ascii="Times New Roman" w:hAnsi="Times New Roman" w:cs="Times New Roman"/>
          <w:sz w:val="24"/>
          <w:szCs w:val="24"/>
        </w:rPr>
        <w:t xml:space="preserve"> le projet de programme rappel la commande ministérielle : « Selon les</w:t>
      </w:r>
      <w:r w:rsidR="00DD421C" w:rsidRPr="00DD7CD4">
        <w:rPr>
          <w:rFonts w:ascii="Times New Roman" w:hAnsi="Times New Roman" w:cs="Times New Roman"/>
          <w:sz w:val="24"/>
          <w:szCs w:val="24"/>
        </w:rPr>
        <w:t xml:space="preserve"> </w:t>
      </w:r>
      <w:r w:rsidRPr="00DD7CD4">
        <w:rPr>
          <w:rFonts w:ascii="Times New Roman" w:hAnsi="Times New Roman" w:cs="Times New Roman"/>
          <w:sz w:val="24"/>
          <w:szCs w:val="24"/>
        </w:rPr>
        <w:t xml:space="preserve">termes de cette saisine, il est notamment attendu des projets de programmes qu’ils soient : « </w:t>
      </w:r>
      <w:r w:rsidRPr="00DD7CD4">
        <w:rPr>
          <w:rFonts w:ascii="Times New Roman" w:hAnsi="Times New Roman" w:cs="Times New Roman"/>
          <w:b/>
          <w:bCs/>
          <w:i/>
          <w:iCs/>
          <w:sz w:val="24"/>
          <w:szCs w:val="24"/>
        </w:rPr>
        <w:t xml:space="preserve">bien articulés avec le socle commun de connaissances, de compétences et de culture </w:t>
      </w:r>
      <w:r w:rsidRPr="00DD7CD4">
        <w:rPr>
          <w:rFonts w:ascii="Times New Roman" w:hAnsi="Times New Roman" w:cs="Times New Roman"/>
          <w:sz w:val="24"/>
          <w:szCs w:val="24"/>
        </w:rPr>
        <w:t xml:space="preserve">», dont ils sont la déclinaison à chaque cycle ; « </w:t>
      </w:r>
      <w:r w:rsidRPr="00DD7CD4">
        <w:rPr>
          <w:rFonts w:ascii="Times New Roman" w:hAnsi="Times New Roman" w:cs="Times New Roman"/>
          <w:i/>
          <w:iCs/>
          <w:sz w:val="24"/>
          <w:szCs w:val="24"/>
        </w:rPr>
        <w:t xml:space="preserve">plus simples et plus lisibles pour que chacun sache bien ce que les élèves doivent apprendre </w:t>
      </w:r>
      <w:r w:rsidRPr="00DD7CD4">
        <w:rPr>
          <w:rFonts w:ascii="Times New Roman" w:hAnsi="Times New Roman" w:cs="Times New Roman"/>
          <w:sz w:val="24"/>
          <w:szCs w:val="24"/>
        </w:rPr>
        <w:t xml:space="preserve">» ; « </w:t>
      </w:r>
      <w:r w:rsidRPr="00DD7CD4">
        <w:rPr>
          <w:rFonts w:ascii="Times New Roman" w:hAnsi="Times New Roman" w:cs="Times New Roman"/>
          <w:i/>
          <w:iCs/>
          <w:sz w:val="24"/>
          <w:szCs w:val="24"/>
        </w:rPr>
        <w:t xml:space="preserve">plus progressifs et plus cohérents </w:t>
      </w:r>
      <w:r w:rsidRPr="00DD7CD4">
        <w:rPr>
          <w:rFonts w:ascii="Times New Roman" w:hAnsi="Times New Roman" w:cs="Times New Roman"/>
          <w:sz w:val="24"/>
          <w:szCs w:val="24"/>
        </w:rPr>
        <w:t xml:space="preserve">» ; « </w:t>
      </w:r>
      <w:r w:rsidRPr="00DD7CD4">
        <w:rPr>
          <w:rFonts w:ascii="Times New Roman" w:hAnsi="Times New Roman" w:cs="Times New Roman"/>
          <w:i/>
          <w:iCs/>
          <w:sz w:val="24"/>
          <w:szCs w:val="24"/>
        </w:rPr>
        <w:t xml:space="preserve">adaptés aux enjeux contemporains de la société </w:t>
      </w:r>
      <w:r w:rsidR="00DD421C" w:rsidRPr="00DD7CD4">
        <w:rPr>
          <w:rFonts w:ascii="Times New Roman" w:hAnsi="Times New Roman" w:cs="Times New Roman"/>
          <w:sz w:val="24"/>
          <w:szCs w:val="24"/>
        </w:rPr>
        <w:t>»</w:t>
      </w:r>
      <w:r w:rsidRPr="00DD7CD4">
        <w:rPr>
          <w:rFonts w:ascii="Times New Roman" w:hAnsi="Times New Roman" w:cs="Times New Roman"/>
          <w:sz w:val="24"/>
          <w:szCs w:val="24"/>
        </w:rPr>
        <w:t>.</w:t>
      </w:r>
      <w:r w:rsidR="00650704" w:rsidRPr="00DD7CD4">
        <w:rPr>
          <w:rFonts w:ascii="Times New Roman" w:hAnsi="Times New Roman" w:cs="Times New Roman"/>
          <w:sz w:val="24"/>
          <w:szCs w:val="24"/>
        </w:rPr>
        <w:t xml:space="preserve"> Un peu plus loin il est dit : » Chaque projet de programme de cycle est organisé en trois parties complémentaires : la troisième précise, par champ disciplinaire ou discipline…</w:t>
      </w:r>
      <w:proofErr w:type="gramStart"/>
      <w:r w:rsidR="00650704" w:rsidRPr="00DD7CD4">
        <w:rPr>
          <w:rFonts w:ascii="Times New Roman" w:hAnsi="Times New Roman" w:cs="Times New Roman"/>
          <w:sz w:val="24"/>
          <w:szCs w:val="24"/>
        </w:rPr>
        <w:t>.,</w:t>
      </w:r>
      <w:proofErr w:type="gramEnd"/>
      <w:r w:rsidR="00650704" w:rsidRPr="00DD7CD4">
        <w:rPr>
          <w:rFonts w:ascii="Times New Roman" w:hAnsi="Times New Roman" w:cs="Times New Roman"/>
          <w:sz w:val="24"/>
          <w:szCs w:val="24"/>
        </w:rPr>
        <w:t xml:space="preserve"> des repères de progressivité pour organiser la formation des élèves durant les trois années du cycle. »</w:t>
      </w:r>
    </w:p>
    <w:p w14:paraId="2CA939CE" w14:textId="77777777" w:rsidR="0021266E" w:rsidRPr="00DD7CD4" w:rsidRDefault="0021266E" w:rsidP="00DD7CD4">
      <w:pPr>
        <w:autoSpaceDE w:val="0"/>
        <w:autoSpaceDN w:val="0"/>
        <w:adjustRightInd w:val="0"/>
        <w:spacing w:after="0" w:line="240" w:lineRule="auto"/>
        <w:jc w:val="both"/>
        <w:rPr>
          <w:rFonts w:ascii="Times New Roman" w:hAnsi="Times New Roman" w:cs="Times New Roman"/>
          <w:sz w:val="24"/>
          <w:szCs w:val="24"/>
        </w:rPr>
      </w:pPr>
      <w:r w:rsidRPr="00DD7CD4">
        <w:rPr>
          <w:rFonts w:ascii="Times New Roman" w:hAnsi="Times New Roman" w:cs="Times New Roman"/>
          <w:sz w:val="24"/>
          <w:szCs w:val="24"/>
        </w:rPr>
        <w:t xml:space="preserve">Les </w:t>
      </w:r>
      <w:r w:rsidR="00B22DE1" w:rsidRPr="00DD7CD4">
        <w:rPr>
          <w:rFonts w:ascii="Times New Roman" w:hAnsi="Times New Roman" w:cs="Times New Roman"/>
          <w:sz w:val="24"/>
          <w:szCs w:val="24"/>
        </w:rPr>
        <w:t xml:space="preserve"> termes de cette commande,</w:t>
      </w:r>
      <w:r w:rsidRPr="00DD7CD4">
        <w:rPr>
          <w:rFonts w:ascii="Times New Roman" w:hAnsi="Times New Roman" w:cs="Times New Roman"/>
          <w:sz w:val="24"/>
          <w:szCs w:val="24"/>
        </w:rPr>
        <w:t xml:space="preserve"> fournissent  un cadre de  lecture. Nous allons donc </w:t>
      </w:r>
      <w:r w:rsidR="006430EA" w:rsidRPr="00DD7CD4">
        <w:rPr>
          <w:rFonts w:ascii="Times New Roman" w:hAnsi="Times New Roman" w:cs="Times New Roman"/>
          <w:sz w:val="24"/>
          <w:szCs w:val="24"/>
        </w:rPr>
        <w:t xml:space="preserve">examiner </w:t>
      </w:r>
      <w:r w:rsidR="00DD421C" w:rsidRPr="00DD7CD4">
        <w:rPr>
          <w:rFonts w:ascii="Times New Roman" w:hAnsi="Times New Roman" w:cs="Times New Roman"/>
          <w:sz w:val="24"/>
          <w:szCs w:val="24"/>
        </w:rPr>
        <w:t xml:space="preserve"> </w:t>
      </w:r>
      <w:r w:rsidRPr="00DD7CD4">
        <w:rPr>
          <w:rFonts w:ascii="Times New Roman" w:hAnsi="Times New Roman" w:cs="Times New Roman"/>
          <w:sz w:val="24"/>
          <w:szCs w:val="24"/>
        </w:rPr>
        <w:t xml:space="preserve"> si ce qui relève du socle commun est clairement défini, si un enseignant </w:t>
      </w:r>
      <w:r w:rsidR="00650704" w:rsidRPr="00DD7CD4">
        <w:rPr>
          <w:rFonts w:ascii="Times New Roman" w:hAnsi="Times New Roman" w:cs="Times New Roman"/>
          <w:sz w:val="24"/>
          <w:szCs w:val="24"/>
        </w:rPr>
        <w:t>peu</w:t>
      </w:r>
      <w:r w:rsidR="00DD7CD4">
        <w:rPr>
          <w:rFonts w:ascii="Times New Roman" w:hAnsi="Times New Roman" w:cs="Times New Roman"/>
          <w:sz w:val="24"/>
          <w:szCs w:val="24"/>
        </w:rPr>
        <w:t>t</w:t>
      </w:r>
      <w:r w:rsidR="00650704" w:rsidRPr="00DD7CD4">
        <w:rPr>
          <w:rFonts w:ascii="Times New Roman" w:hAnsi="Times New Roman" w:cs="Times New Roman"/>
          <w:sz w:val="24"/>
          <w:szCs w:val="24"/>
        </w:rPr>
        <w:t xml:space="preserve"> constater </w:t>
      </w:r>
      <w:r w:rsidRPr="00DD7CD4">
        <w:rPr>
          <w:rFonts w:ascii="Times New Roman" w:hAnsi="Times New Roman" w:cs="Times New Roman"/>
          <w:sz w:val="24"/>
          <w:szCs w:val="24"/>
        </w:rPr>
        <w:t>une simplification par rapport aux programmes précédents, si les éléments permettant  la  progressivité et la cohérence du parcours durant le cycle 4 sont explicitement énoncés</w:t>
      </w:r>
      <w:r w:rsidR="00650704" w:rsidRPr="00DD7CD4">
        <w:rPr>
          <w:rFonts w:ascii="Times New Roman" w:hAnsi="Times New Roman" w:cs="Times New Roman"/>
          <w:sz w:val="24"/>
          <w:szCs w:val="24"/>
        </w:rPr>
        <w:t xml:space="preserve"> et en particulier si des repères de progressivité durant les trois années du cycle </w:t>
      </w:r>
      <w:r w:rsidRPr="00DD7CD4">
        <w:rPr>
          <w:rFonts w:ascii="Times New Roman" w:hAnsi="Times New Roman" w:cs="Times New Roman"/>
          <w:sz w:val="24"/>
          <w:szCs w:val="24"/>
        </w:rPr>
        <w:t xml:space="preserve"> </w:t>
      </w:r>
      <w:r w:rsidR="00B22DE1" w:rsidRPr="00DD7CD4">
        <w:rPr>
          <w:rFonts w:ascii="Times New Roman" w:hAnsi="Times New Roman" w:cs="Times New Roman"/>
          <w:sz w:val="24"/>
          <w:szCs w:val="24"/>
        </w:rPr>
        <w:t xml:space="preserve">sont fournis </w:t>
      </w:r>
      <w:r w:rsidRPr="00DD7CD4">
        <w:rPr>
          <w:rFonts w:ascii="Times New Roman" w:hAnsi="Times New Roman" w:cs="Times New Roman"/>
          <w:sz w:val="24"/>
          <w:szCs w:val="24"/>
        </w:rPr>
        <w:t xml:space="preserve">et enfin si </w:t>
      </w:r>
      <w:r w:rsidR="00B22DE1" w:rsidRPr="00DD7CD4">
        <w:rPr>
          <w:rFonts w:ascii="Times New Roman" w:hAnsi="Times New Roman" w:cs="Times New Roman"/>
          <w:sz w:val="24"/>
          <w:szCs w:val="24"/>
        </w:rPr>
        <w:t xml:space="preserve">le programme favorise </w:t>
      </w:r>
      <w:r w:rsidRPr="00DD7CD4">
        <w:rPr>
          <w:rFonts w:ascii="Times New Roman" w:hAnsi="Times New Roman" w:cs="Times New Roman"/>
          <w:sz w:val="24"/>
          <w:szCs w:val="24"/>
        </w:rPr>
        <w:t xml:space="preserve">la compréhension du monde </w:t>
      </w:r>
      <w:r w:rsidR="00B22DE1" w:rsidRPr="00DD7CD4">
        <w:rPr>
          <w:rFonts w:ascii="Times New Roman" w:hAnsi="Times New Roman" w:cs="Times New Roman"/>
          <w:sz w:val="24"/>
          <w:szCs w:val="24"/>
        </w:rPr>
        <w:t>contemporain</w:t>
      </w:r>
      <w:r w:rsidRPr="00DD7CD4">
        <w:rPr>
          <w:rFonts w:ascii="Times New Roman" w:hAnsi="Times New Roman" w:cs="Times New Roman"/>
          <w:sz w:val="24"/>
          <w:szCs w:val="24"/>
        </w:rPr>
        <w:t xml:space="preserve">.  </w:t>
      </w:r>
    </w:p>
    <w:p w14:paraId="731B5432" w14:textId="77777777" w:rsidR="0021266E" w:rsidRPr="00DD7CD4" w:rsidRDefault="0021266E" w:rsidP="00DD7CD4">
      <w:pPr>
        <w:autoSpaceDE w:val="0"/>
        <w:autoSpaceDN w:val="0"/>
        <w:adjustRightInd w:val="0"/>
        <w:spacing w:after="0" w:line="240" w:lineRule="auto"/>
        <w:jc w:val="both"/>
        <w:rPr>
          <w:rFonts w:ascii="Times New Roman" w:hAnsi="Times New Roman" w:cs="Times New Roman"/>
          <w:sz w:val="24"/>
          <w:szCs w:val="24"/>
        </w:rPr>
      </w:pPr>
    </w:p>
    <w:p w14:paraId="7A7A037D" w14:textId="77777777" w:rsidR="0021266E" w:rsidRPr="00DD7CD4" w:rsidRDefault="00DD421C" w:rsidP="00DD7CD4">
      <w:pPr>
        <w:spacing w:after="0" w:line="240" w:lineRule="auto"/>
        <w:jc w:val="both"/>
        <w:rPr>
          <w:rFonts w:ascii="Times New Roman" w:hAnsi="Times New Roman" w:cs="Times New Roman"/>
          <w:sz w:val="24"/>
          <w:szCs w:val="24"/>
        </w:rPr>
      </w:pPr>
      <w:r w:rsidRPr="00DD7CD4">
        <w:rPr>
          <w:rFonts w:ascii="Times New Roman" w:hAnsi="Times New Roman" w:cs="Times New Roman"/>
          <w:sz w:val="24"/>
          <w:szCs w:val="24"/>
        </w:rPr>
        <w:t xml:space="preserve">Consultons maintenant l’introduction du programme de mathématiques </w:t>
      </w:r>
    </w:p>
    <w:p w14:paraId="35E4C008" w14:textId="77777777" w:rsidR="00C4123D" w:rsidRPr="00DD7CD4" w:rsidRDefault="00C4123D" w:rsidP="00DD7CD4">
      <w:pPr>
        <w:spacing w:after="0" w:line="240" w:lineRule="auto"/>
        <w:jc w:val="both"/>
        <w:rPr>
          <w:rFonts w:ascii="Times New Roman" w:hAnsi="Times New Roman" w:cs="Times New Roman"/>
          <w:sz w:val="24"/>
          <w:szCs w:val="24"/>
        </w:rPr>
      </w:pPr>
      <w:r w:rsidRPr="00DD7CD4">
        <w:rPr>
          <w:rFonts w:ascii="Times New Roman" w:hAnsi="Times New Roman" w:cs="Times New Roman"/>
          <w:sz w:val="24"/>
          <w:szCs w:val="24"/>
        </w:rPr>
        <w:t>« Le programme de mathématiques est rédigé pour l'ensemble du cycle. Les connaissances et compétences visées sont des attendus de la fin du cycle. Pour y parvenir, elles devront être travaillées de manière progressive et réinvesties sur toute la durée du cycle. Toutefois, certaines notions ne seront introduites qu'en classe de quatrième ou de troisième, ce qui est alors signalé par les symboles [4</w:t>
      </w:r>
      <w:r w:rsidRPr="00DD7CD4">
        <w:rPr>
          <w:rFonts w:ascii="Times New Roman" w:hAnsi="Times New Roman" w:cs="Times New Roman"/>
          <w:sz w:val="24"/>
          <w:szCs w:val="24"/>
          <w:vertAlign w:val="superscript"/>
        </w:rPr>
        <w:t>e</w:t>
      </w:r>
      <w:r w:rsidRPr="00DD7CD4">
        <w:rPr>
          <w:rFonts w:ascii="Times New Roman" w:hAnsi="Times New Roman" w:cs="Times New Roman"/>
          <w:sz w:val="24"/>
          <w:szCs w:val="24"/>
        </w:rPr>
        <w:t>-3</w:t>
      </w:r>
      <w:r w:rsidRPr="00DD7CD4">
        <w:rPr>
          <w:rFonts w:ascii="Times New Roman" w:hAnsi="Times New Roman" w:cs="Times New Roman"/>
          <w:sz w:val="24"/>
          <w:szCs w:val="24"/>
          <w:vertAlign w:val="superscript"/>
        </w:rPr>
        <w:t>e</w:t>
      </w:r>
      <w:r w:rsidRPr="00DD7CD4">
        <w:rPr>
          <w:rFonts w:ascii="Times New Roman" w:hAnsi="Times New Roman" w:cs="Times New Roman"/>
          <w:sz w:val="24"/>
          <w:szCs w:val="24"/>
        </w:rPr>
        <w:t>] ou [3</w:t>
      </w:r>
      <w:r w:rsidRPr="00DD7CD4">
        <w:rPr>
          <w:rFonts w:ascii="Times New Roman" w:hAnsi="Times New Roman" w:cs="Times New Roman"/>
          <w:sz w:val="24"/>
          <w:szCs w:val="24"/>
          <w:vertAlign w:val="superscript"/>
        </w:rPr>
        <w:t>e</w:t>
      </w:r>
      <w:r w:rsidRPr="00DD7CD4">
        <w:rPr>
          <w:rFonts w:ascii="Times New Roman" w:hAnsi="Times New Roman" w:cs="Times New Roman"/>
          <w:sz w:val="24"/>
          <w:szCs w:val="24"/>
        </w:rPr>
        <w:t>]. »</w:t>
      </w:r>
    </w:p>
    <w:p w14:paraId="23A7C2DB" w14:textId="77777777" w:rsidR="00B277C3" w:rsidRPr="00DD7CD4" w:rsidRDefault="00DD421C" w:rsidP="00DD7CD4">
      <w:pPr>
        <w:spacing w:after="0" w:line="240" w:lineRule="auto"/>
        <w:jc w:val="both"/>
        <w:rPr>
          <w:rFonts w:ascii="Times New Roman" w:hAnsi="Times New Roman" w:cs="Times New Roman"/>
          <w:sz w:val="24"/>
          <w:szCs w:val="24"/>
        </w:rPr>
      </w:pPr>
      <w:r w:rsidRPr="00DD7CD4">
        <w:rPr>
          <w:rFonts w:ascii="Times New Roman" w:hAnsi="Times New Roman" w:cs="Times New Roman"/>
          <w:sz w:val="24"/>
          <w:szCs w:val="24"/>
        </w:rPr>
        <w:t>Donner les attendus de fin de cycle est une bonne chose, mais ils doivent être accompagnés de leur répartition annuelle. En effet, si l</w:t>
      </w:r>
      <w:r w:rsidR="00C4123D" w:rsidRPr="00DD7CD4">
        <w:rPr>
          <w:rFonts w:ascii="Times New Roman" w:hAnsi="Times New Roman" w:cs="Times New Roman"/>
          <w:sz w:val="24"/>
          <w:szCs w:val="24"/>
        </w:rPr>
        <w:t>a rédaction du programme en terme de c</w:t>
      </w:r>
      <w:r w:rsidR="00787C96" w:rsidRPr="00DD7CD4">
        <w:rPr>
          <w:rFonts w:ascii="Times New Roman" w:hAnsi="Times New Roman" w:cs="Times New Roman"/>
          <w:sz w:val="24"/>
          <w:szCs w:val="24"/>
        </w:rPr>
        <w:t xml:space="preserve">ontenus de fin de cycle </w:t>
      </w:r>
      <w:r w:rsidR="00C4123D" w:rsidRPr="00DD7CD4">
        <w:rPr>
          <w:rFonts w:ascii="Times New Roman" w:hAnsi="Times New Roman" w:cs="Times New Roman"/>
          <w:sz w:val="24"/>
          <w:szCs w:val="24"/>
        </w:rPr>
        <w:t xml:space="preserve"> simplifie le travail de ses rédacteurs</w:t>
      </w:r>
      <w:r w:rsidR="00787C96" w:rsidRPr="00DD7CD4">
        <w:rPr>
          <w:rFonts w:ascii="Times New Roman" w:hAnsi="Times New Roman" w:cs="Times New Roman"/>
          <w:sz w:val="24"/>
          <w:szCs w:val="24"/>
        </w:rPr>
        <w:t xml:space="preserve"> </w:t>
      </w:r>
      <w:r w:rsidRPr="00DD7CD4">
        <w:rPr>
          <w:rFonts w:ascii="Times New Roman" w:hAnsi="Times New Roman" w:cs="Times New Roman"/>
          <w:sz w:val="24"/>
          <w:szCs w:val="24"/>
        </w:rPr>
        <w:t xml:space="preserve">elle </w:t>
      </w:r>
      <w:r w:rsidR="00C4123D" w:rsidRPr="00DD7CD4">
        <w:rPr>
          <w:rFonts w:ascii="Times New Roman" w:hAnsi="Times New Roman" w:cs="Times New Roman"/>
          <w:sz w:val="24"/>
          <w:szCs w:val="24"/>
        </w:rPr>
        <w:t>laisse entière la question de sa mise en œuvre concrète renvoyée aux individus</w:t>
      </w:r>
      <w:r w:rsidR="00650704" w:rsidRPr="00DD7CD4">
        <w:rPr>
          <w:rFonts w:ascii="Times New Roman" w:hAnsi="Times New Roman" w:cs="Times New Roman"/>
          <w:sz w:val="24"/>
          <w:szCs w:val="24"/>
        </w:rPr>
        <w:t>,</w:t>
      </w:r>
      <w:r w:rsidR="00C4123D" w:rsidRPr="00DD7CD4">
        <w:rPr>
          <w:rFonts w:ascii="Times New Roman" w:hAnsi="Times New Roman" w:cs="Times New Roman"/>
          <w:sz w:val="24"/>
          <w:szCs w:val="24"/>
        </w:rPr>
        <w:t xml:space="preserve"> aux équipes</w:t>
      </w:r>
      <w:r w:rsidR="00650704" w:rsidRPr="00DD7CD4">
        <w:rPr>
          <w:rFonts w:ascii="Times New Roman" w:hAnsi="Times New Roman" w:cs="Times New Roman"/>
          <w:sz w:val="24"/>
          <w:szCs w:val="24"/>
        </w:rPr>
        <w:t xml:space="preserve"> ou aux rédacteurs de manuels scolaires. </w:t>
      </w:r>
      <w:r w:rsidR="00C4123D" w:rsidRPr="00DD7CD4">
        <w:rPr>
          <w:rFonts w:ascii="Times New Roman" w:hAnsi="Times New Roman" w:cs="Times New Roman"/>
          <w:sz w:val="24"/>
          <w:szCs w:val="24"/>
        </w:rPr>
        <w:t xml:space="preserve"> </w:t>
      </w:r>
      <w:r w:rsidR="00B22DE1" w:rsidRPr="00DD7CD4">
        <w:rPr>
          <w:rFonts w:ascii="Times New Roman" w:hAnsi="Times New Roman" w:cs="Times New Roman"/>
          <w:sz w:val="24"/>
          <w:szCs w:val="24"/>
        </w:rPr>
        <w:t xml:space="preserve">Les enseignants vont se trouver dans la situation du bricoleur qui ayant acheté un meuble en kit a pour tout mode d’emploi le croquis du meuble monté : on mesure la difficulté ! </w:t>
      </w:r>
      <w:r w:rsidR="00F52B50" w:rsidRPr="00DD7CD4">
        <w:rPr>
          <w:rFonts w:ascii="Times New Roman" w:hAnsi="Times New Roman" w:cs="Times New Roman"/>
          <w:sz w:val="24"/>
          <w:szCs w:val="24"/>
        </w:rPr>
        <w:t>Cela n’est</w:t>
      </w:r>
      <w:r w:rsidR="002737A6" w:rsidRPr="00DD7CD4">
        <w:rPr>
          <w:rFonts w:ascii="Times New Roman" w:hAnsi="Times New Roman" w:cs="Times New Roman"/>
          <w:sz w:val="24"/>
          <w:szCs w:val="24"/>
        </w:rPr>
        <w:t xml:space="preserve"> pas  la conséquence d’une volonté institutionnelle puisque </w:t>
      </w:r>
      <w:r w:rsidR="00F52B50" w:rsidRPr="00DD7CD4">
        <w:rPr>
          <w:rFonts w:ascii="Times New Roman" w:hAnsi="Times New Roman" w:cs="Times New Roman"/>
          <w:sz w:val="24"/>
          <w:szCs w:val="24"/>
        </w:rPr>
        <w:t>l’introduction générale concernant l’ensemble des disciplines indique que les programmes doivent donner : «</w:t>
      </w:r>
      <w:r w:rsidR="00F52B50" w:rsidRPr="00DD7CD4">
        <w:rPr>
          <w:rFonts w:ascii="Times New Roman" w:hAnsi="Times New Roman" w:cs="Times New Roman"/>
          <w:spacing w:val="-6"/>
          <w:sz w:val="24"/>
          <w:szCs w:val="24"/>
        </w:rPr>
        <w:t xml:space="preserve"> des repères de progressivité pour organiser la formation des élèves durant les trois années du cycle ».</w:t>
      </w:r>
      <w:r w:rsidR="0083232F" w:rsidRPr="00DD7CD4">
        <w:rPr>
          <w:rFonts w:ascii="Times New Roman" w:hAnsi="Times New Roman" w:cs="Times New Roman"/>
          <w:spacing w:val="-6"/>
          <w:sz w:val="24"/>
          <w:szCs w:val="24"/>
        </w:rPr>
        <w:t xml:space="preserve"> </w:t>
      </w:r>
      <w:r w:rsidR="00F52B50" w:rsidRPr="00DD7CD4">
        <w:rPr>
          <w:rFonts w:ascii="Times New Roman" w:hAnsi="Times New Roman" w:cs="Times New Roman"/>
          <w:sz w:val="24"/>
          <w:szCs w:val="24"/>
        </w:rPr>
        <w:t>L</w:t>
      </w:r>
      <w:r w:rsidR="002737A6" w:rsidRPr="00DD7CD4">
        <w:rPr>
          <w:rFonts w:ascii="Times New Roman" w:hAnsi="Times New Roman" w:cs="Times New Roman"/>
          <w:sz w:val="24"/>
          <w:szCs w:val="24"/>
        </w:rPr>
        <w:t>es projets de programmes de français ou d’histoire géographie</w:t>
      </w:r>
      <w:r w:rsidR="00F52B50" w:rsidRPr="00DD7CD4">
        <w:rPr>
          <w:rFonts w:ascii="Times New Roman" w:hAnsi="Times New Roman" w:cs="Times New Roman"/>
          <w:sz w:val="24"/>
          <w:szCs w:val="24"/>
        </w:rPr>
        <w:t xml:space="preserve"> par exemple,</w:t>
      </w:r>
      <w:r w:rsidR="002737A6" w:rsidRPr="00DD7CD4">
        <w:rPr>
          <w:rFonts w:ascii="Times New Roman" w:hAnsi="Times New Roman" w:cs="Times New Roman"/>
          <w:sz w:val="24"/>
          <w:szCs w:val="24"/>
        </w:rPr>
        <w:t xml:space="preserve"> comporte</w:t>
      </w:r>
      <w:r w:rsidR="00F52B50" w:rsidRPr="00DD7CD4">
        <w:rPr>
          <w:rFonts w:ascii="Times New Roman" w:hAnsi="Times New Roman" w:cs="Times New Roman"/>
          <w:sz w:val="24"/>
          <w:szCs w:val="24"/>
        </w:rPr>
        <w:t>nt</w:t>
      </w:r>
      <w:r w:rsidR="002737A6" w:rsidRPr="00DD7CD4">
        <w:rPr>
          <w:rFonts w:ascii="Times New Roman" w:hAnsi="Times New Roman" w:cs="Times New Roman"/>
          <w:sz w:val="24"/>
          <w:szCs w:val="24"/>
        </w:rPr>
        <w:t xml:space="preserve"> des indications explicites de répartition année par année</w:t>
      </w:r>
      <w:r w:rsidR="00F52B50" w:rsidRPr="00DD7CD4">
        <w:rPr>
          <w:rFonts w:ascii="Times New Roman" w:hAnsi="Times New Roman" w:cs="Times New Roman"/>
          <w:sz w:val="24"/>
          <w:szCs w:val="24"/>
        </w:rPr>
        <w:t>. D</w:t>
      </w:r>
      <w:r w:rsidR="00C4123D" w:rsidRPr="00DD7CD4">
        <w:rPr>
          <w:rFonts w:ascii="Times New Roman" w:hAnsi="Times New Roman" w:cs="Times New Roman"/>
          <w:sz w:val="24"/>
          <w:szCs w:val="24"/>
        </w:rPr>
        <w:t>e grandes différences d’une classe à l’autre, d’un établissement à un autre sont une conséquence prévisible de ce choix</w:t>
      </w:r>
      <w:r w:rsidR="002737A6" w:rsidRPr="00DD7CD4">
        <w:rPr>
          <w:rFonts w:ascii="Times New Roman" w:hAnsi="Times New Roman" w:cs="Times New Roman"/>
          <w:sz w:val="24"/>
          <w:szCs w:val="24"/>
        </w:rPr>
        <w:t xml:space="preserve"> des rédacteurs du programme de mathématiques</w:t>
      </w:r>
      <w:r w:rsidR="007D0D31" w:rsidRPr="00DD7CD4">
        <w:rPr>
          <w:rFonts w:ascii="Times New Roman" w:hAnsi="Times New Roman" w:cs="Times New Roman"/>
          <w:sz w:val="24"/>
          <w:szCs w:val="24"/>
        </w:rPr>
        <w:t>.</w:t>
      </w:r>
      <w:r w:rsidR="00C4123D" w:rsidRPr="00DD7CD4">
        <w:rPr>
          <w:rFonts w:ascii="Times New Roman" w:hAnsi="Times New Roman" w:cs="Times New Roman"/>
          <w:sz w:val="24"/>
          <w:szCs w:val="24"/>
        </w:rPr>
        <w:t xml:space="preserve"> On peut s’attendre à des difficultés pour les élèves changeant d’établissement ou même pour gérer une classe formée d’élèves provenant de différentes classes d’un même établissement.</w:t>
      </w:r>
      <w:r w:rsidR="008B470E" w:rsidRPr="00DD7CD4">
        <w:rPr>
          <w:rFonts w:ascii="Times New Roman" w:hAnsi="Times New Roman" w:cs="Times New Roman"/>
          <w:sz w:val="24"/>
          <w:szCs w:val="24"/>
        </w:rPr>
        <w:t xml:space="preserve"> </w:t>
      </w:r>
      <w:r w:rsidR="00B22DE1" w:rsidRPr="00DD7CD4">
        <w:rPr>
          <w:rFonts w:ascii="Times New Roman" w:hAnsi="Times New Roman" w:cs="Times New Roman"/>
          <w:sz w:val="24"/>
          <w:szCs w:val="24"/>
        </w:rPr>
        <w:t>I</w:t>
      </w:r>
      <w:r w:rsidR="0016774A" w:rsidRPr="00DD7CD4">
        <w:rPr>
          <w:rFonts w:ascii="Times New Roman" w:eastAsia="Times New Roman" w:hAnsi="Times New Roman" w:cs="Times New Roman"/>
          <w:sz w:val="24"/>
          <w:szCs w:val="24"/>
          <w:lang w:eastAsia="fr-FR"/>
        </w:rPr>
        <w:t xml:space="preserve">l nous semble </w:t>
      </w:r>
      <w:r w:rsidR="00B22DE1" w:rsidRPr="00DD7CD4">
        <w:rPr>
          <w:rFonts w:ascii="Times New Roman" w:eastAsia="Times New Roman" w:hAnsi="Times New Roman" w:cs="Times New Roman"/>
          <w:sz w:val="24"/>
          <w:szCs w:val="24"/>
          <w:lang w:eastAsia="fr-FR"/>
        </w:rPr>
        <w:t xml:space="preserve">également </w:t>
      </w:r>
      <w:r w:rsidR="0016774A" w:rsidRPr="00DD7CD4">
        <w:rPr>
          <w:rFonts w:ascii="Times New Roman" w:eastAsia="Times New Roman" w:hAnsi="Times New Roman" w:cs="Times New Roman"/>
          <w:sz w:val="24"/>
          <w:szCs w:val="24"/>
          <w:lang w:eastAsia="fr-FR"/>
        </w:rPr>
        <w:t>important d'insister sur la réalité du terrain où les équipes ne sont pas stables et les vacations nombreuses : dans ce contexte des p</w:t>
      </w:r>
      <w:r w:rsidR="004D1F6D" w:rsidRPr="00DD7CD4">
        <w:rPr>
          <w:rFonts w:ascii="Times New Roman" w:eastAsia="Times New Roman" w:hAnsi="Times New Roman" w:cs="Times New Roman"/>
          <w:sz w:val="24"/>
          <w:szCs w:val="24"/>
          <w:lang w:eastAsia="fr-FR"/>
        </w:rPr>
        <w:t>rogrammes manquant de précision</w:t>
      </w:r>
      <w:r w:rsidR="0016774A" w:rsidRPr="00DD7CD4">
        <w:rPr>
          <w:rFonts w:ascii="Times New Roman" w:eastAsia="Times New Roman" w:hAnsi="Times New Roman" w:cs="Times New Roman"/>
          <w:sz w:val="24"/>
          <w:szCs w:val="24"/>
          <w:lang w:eastAsia="fr-FR"/>
        </w:rPr>
        <w:t xml:space="preserve"> </w:t>
      </w:r>
      <w:r w:rsidR="004D1F6D" w:rsidRPr="00DD7CD4">
        <w:rPr>
          <w:rFonts w:ascii="Times New Roman" w:eastAsia="Times New Roman" w:hAnsi="Times New Roman" w:cs="Times New Roman"/>
          <w:sz w:val="24"/>
          <w:szCs w:val="24"/>
          <w:lang w:eastAsia="fr-FR"/>
        </w:rPr>
        <w:t>sont un réel danger.</w:t>
      </w:r>
      <w:r w:rsidR="00411E49" w:rsidRPr="00DD7CD4">
        <w:rPr>
          <w:rFonts w:ascii="Times New Roman" w:eastAsia="Times New Roman" w:hAnsi="Times New Roman" w:cs="Times New Roman"/>
          <w:sz w:val="24"/>
          <w:szCs w:val="24"/>
          <w:lang w:eastAsia="fr-FR"/>
        </w:rPr>
        <w:t xml:space="preserve"> </w:t>
      </w:r>
      <w:r w:rsidR="00B22DE1" w:rsidRPr="00DD7CD4">
        <w:rPr>
          <w:rFonts w:ascii="Times New Roman" w:eastAsia="Times New Roman" w:hAnsi="Times New Roman" w:cs="Times New Roman"/>
          <w:sz w:val="24"/>
          <w:szCs w:val="24"/>
          <w:lang w:eastAsia="fr-FR"/>
        </w:rPr>
        <w:t>De plus c</w:t>
      </w:r>
      <w:r w:rsidR="008B470E" w:rsidRPr="00DD7CD4">
        <w:rPr>
          <w:rFonts w:ascii="Times New Roman" w:hAnsi="Times New Roman" w:cs="Times New Roman"/>
          <w:sz w:val="24"/>
          <w:szCs w:val="24"/>
        </w:rPr>
        <w:t xml:space="preserve">’est souvent en rentrant dans le détail des contenus que l’on s’aperçoit de certaines difficultés, impasses ou  incohérences. Le fait de se tenir lors de  la conception des programmes à un certain niveau de généralité </w:t>
      </w:r>
      <w:r w:rsidR="005367C5" w:rsidRPr="00DD7CD4">
        <w:rPr>
          <w:rFonts w:ascii="Times New Roman" w:hAnsi="Times New Roman" w:cs="Times New Roman"/>
          <w:sz w:val="24"/>
          <w:szCs w:val="24"/>
        </w:rPr>
        <w:t>laisse d’importants « angles morts »</w:t>
      </w:r>
      <w:r w:rsidR="007D0D31" w:rsidRPr="00DD7CD4">
        <w:rPr>
          <w:rFonts w:ascii="Times New Roman" w:hAnsi="Times New Roman" w:cs="Times New Roman"/>
          <w:sz w:val="24"/>
          <w:szCs w:val="24"/>
        </w:rPr>
        <w:t>. On peut bien sû</w:t>
      </w:r>
      <w:r w:rsidR="005367C5" w:rsidRPr="00DD7CD4">
        <w:rPr>
          <w:rFonts w:ascii="Times New Roman" w:hAnsi="Times New Roman" w:cs="Times New Roman"/>
          <w:sz w:val="24"/>
          <w:szCs w:val="24"/>
        </w:rPr>
        <w:t>r citer</w:t>
      </w:r>
      <w:r w:rsidR="00F14C45" w:rsidRPr="00DD7CD4">
        <w:rPr>
          <w:rFonts w:ascii="Times New Roman" w:hAnsi="Times New Roman" w:cs="Times New Roman"/>
          <w:sz w:val="24"/>
          <w:szCs w:val="24"/>
        </w:rPr>
        <w:t>,</w:t>
      </w:r>
      <w:r w:rsidR="00B22DE1" w:rsidRPr="00DD7CD4">
        <w:rPr>
          <w:rFonts w:ascii="Times New Roman" w:hAnsi="Times New Roman" w:cs="Times New Roman"/>
          <w:sz w:val="24"/>
          <w:szCs w:val="24"/>
        </w:rPr>
        <w:t xml:space="preserve"> </w:t>
      </w:r>
      <w:r w:rsidR="005367C5" w:rsidRPr="00DD7CD4">
        <w:rPr>
          <w:rFonts w:ascii="Times New Roman" w:hAnsi="Times New Roman" w:cs="Times New Roman"/>
          <w:sz w:val="24"/>
          <w:szCs w:val="24"/>
        </w:rPr>
        <w:t xml:space="preserve">la question cruciale du </w:t>
      </w:r>
      <w:r w:rsidR="005367C5" w:rsidRPr="00DD7CD4">
        <w:rPr>
          <w:rFonts w:ascii="Times New Roman" w:hAnsi="Times New Roman" w:cs="Times New Roman"/>
          <w:sz w:val="24"/>
          <w:szCs w:val="24"/>
        </w:rPr>
        <w:lastRenderedPageBreak/>
        <w:t>temps nécessaire pour  traiter de l’ensemble du programme.</w:t>
      </w:r>
      <w:r w:rsidR="0050248E" w:rsidRPr="00DD7CD4">
        <w:rPr>
          <w:rFonts w:ascii="Times New Roman" w:hAnsi="Times New Roman" w:cs="Times New Roman"/>
          <w:sz w:val="24"/>
          <w:szCs w:val="24"/>
        </w:rPr>
        <w:t xml:space="preserve"> </w:t>
      </w:r>
      <w:r w:rsidR="00B277C3" w:rsidRPr="00DD7CD4">
        <w:rPr>
          <w:rFonts w:ascii="Times New Roman" w:hAnsi="Times New Roman" w:cs="Times New Roman"/>
          <w:sz w:val="24"/>
          <w:szCs w:val="24"/>
        </w:rPr>
        <w:t xml:space="preserve">Nous donnerons d’autres exemples dans la suite du texte. </w:t>
      </w:r>
    </w:p>
    <w:p w14:paraId="75EB1E20" w14:textId="77777777" w:rsidR="0083232F" w:rsidRPr="00DD7CD4" w:rsidRDefault="00CA37E4" w:rsidP="006936BC">
      <w:pPr>
        <w:spacing w:after="0" w:line="240" w:lineRule="auto"/>
        <w:jc w:val="both"/>
        <w:rPr>
          <w:rFonts w:ascii="Times New Roman" w:hAnsi="Times New Roman" w:cs="Times New Roman"/>
          <w:sz w:val="24"/>
          <w:szCs w:val="24"/>
        </w:rPr>
      </w:pPr>
      <w:r w:rsidRPr="00DD7CD4">
        <w:rPr>
          <w:rFonts w:ascii="Times New Roman" w:hAnsi="Times New Roman" w:cs="Times New Roman"/>
          <w:sz w:val="24"/>
          <w:szCs w:val="24"/>
        </w:rPr>
        <w:t>« Ce  programme est ancré dans les cinq domaines du  socle »</w:t>
      </w:r>
    </w:p>
    <w:p w14:paraId="57EFB845" w14:textId="77777777" w:rsidR="00CA37E4" w:rsidRPr="00DD7CD4" w:rsidRDefault="0088137A" w:rsidP="00E044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Dans l’introduction, l</w:t>
      </w:r>
      <w:r w:rsidR="0012226E" w:rsidRPr="00DD7CD4">
        <w:rPr>
          <w:rFonts w:ascii="Times New Roman" w:hAnsi="Times New Roman" w:cs="Times New Roman"/>
          <w:sz w:val="24"/>
          <w:szCs w:val="24"/>
        </w:rPr>
        <w:t xml:space="preserve">a seule référence </w:t>
      </w:r>
      <w:r w:rsidR="00B22DE1" w:rsidRPr="00DD7CD4">
        <w:rPr>
          <w:rFonts w:ascii="Times New Roman" w:hAnsi="Times New Roman" w:cs="Times New Roman"/>
          <w:sz w:val="24"/>
          <w:szCs w:val="24"/>
        </w:rPr>
        <w:t xml:space="preserve">explicite </w:t>
      </w:r>
      <w:r w:rsidR="00E665EB">
        <w:rPr>
          <w:rFonts w:ascii="Times New Roman" w:hAnsi="Times New Roman" w:cs="Times New Roman"/>
          <w:sz w:val="24"/>
          <w:szCs w:val="24"/>
        </w:rPr>
        <w:t xml:space="preserve">à l’appartenance </w:t>
      </w:r>
      <w:r w:rsidR="0065723D">
        <w:rPr>
          <w:rFonts w:ascii="Times New Roman" w:hAnsi="Times New Roman" w:cs="Times New Roman"/>
          <w:sz w:val="24"/>
          <w:szCs w:val="24"/>
        </w:rPr>
        <w:t xml:space="preserve">ou non </w:t>
      </w:r>
      <w:r w:rsidR="00122FC3" w:rsidRPr="00DD7CD4">
        <w:rPr>
          <w:rFonts w:ascii="Times New Roman" w:hAnsi="Times New Roman" w:cs="Times New Roman"/>
          <w:sz w:val="24"/>
          <w:szCs w:val="24"/>
        </w:rPr>
        <w:t xml:space="preserve">au socle </w:t>
      </w:r>
      <w:r w:rsidR="00E665EB">
        <w:rPr>
          <w:rFonts w:ascii="Times New Roman" w:hAnsi="Times New Roman" w:cs="Times New Roman"/>
          <w:sz w:val="24"/>
          <w:szCs w:val="24"/>
        </w:rPr>
        <w:t xml:space="preserve">d’un sujet traité </w:t>
      </w:r>
      <w:r w:rsidR="00B22DE1" w:rsidRPr="00DD7CD4">
        <w:rPr>
          <w:rFonts w:ascii="Times New Roman" w:hAnsi="Times New Roman" w:cs="Times New Roman"/>
          <w:sz w:val="24"/>
          <w:szCs w:val="24"/>
        </w:rPr>
        <w:t>dans la suite du texte</w:t>
      </w:r>
      <w:r>
        <w:rPr>
          <w:rFonts w:ascii="Times New Roman" w:hAnsi="Times New Roman" w:cs="Times New Roman"/>
          <w:sz w:val="24"/>
          <w:szCs w:val="24"/>
        </w:rPr>
        <w:t>,</w:t>
      </w:r>
      <w:r w:rsidR="00B22DE1" w:rsidRPr="00DD7CD4">
        <w:rPr>
          <w:rFonts w:ascii="Times New Roman" w:hAnsi="Times New Roman" w:cs="Times New Roman"/>
          <w:sz w:val="24"/>
          <w:szCs w:val="24"/>
        </w:rPr>
        <w:t xml:space="preserve"> se </w:t>
      </w:r>
      <w:r w:rsidR="0012226E" w:rsidRPr="00DD7CD4">
        <w:rPr>
          <w:rFonts w:ascii="Times New Roman" w:hAnsi="Times New Roman" w:cs="Times New Roman"/>
          <w:sz w:val="24"/>
          <w:szCs w:val="24"/>
        </w:rPr>
        <w:t>trouve dans la remarque : « Toutefois la formalisation aboutie d’une démonstration n'est pas un exigible du socle ». E</w:t>
      </w:r>
      <w:r w:rsidR="00CA37E4" w:rsidRPr="00DD7CD4">
        <w:rPr>
          <w:rFonts w:ascii="Times New Roman" w:hAnsi="Times New Roman" w:cs="Times New Roman"/>
          <w:sz w:val="24"/>
          <w:szCs w:val="24"/>
        </w:rPr>
        <w:t>n l’absence de précisions supplémentaires on peut supposer que ce programme est le socle</w:t>
      </w:r>
      <w:r w:rsidR="00122FC3" w:rsidRPr="00DD7CD4">
        <w:rPr>
          <w:rFonts w:ascii="Times New Roman" w:hAnsi="Times New Roman" w:cs="Times New Roman"/>
          <w:sz w:val="24"/>
          <w:szCs w:val="24"/>
        </w:rPr>
        <w:t xml:space="preserve"> (nous commenterons plus loin la question de la démonstration)</w:t>
      </w:r>
      <w:r w:rsidR="00E044C6">
        <w:rPr>
          <w:rFonts w:ascii="Times New Roman" w:hAnsi="Times New Roman" w:cs="Times New Roman"/>
          <w:sz w:val="24"/>
          <w:szCs w:val="24"/>
        </w:rPr>
        <w:t>.</w:t>
      </w:r>
      <w:r w:rsidR="00CA37E4" w:rsidRPr="00DD7CD4">
        <w:rPr>
          <w:rFonts w:ascii="Times New Roman" w:hAnsi="Times New Roman" w:cs="Times New Roman"/>
          <w:sz w:val="24"/>
          <w:szCs w:val="24"/>
        </w:rPr>
        <w:t xml:space="preserve"> </w:t>
      </w:r>
      <w:r w:rsidR="0012226E" w:rsidRPr="006936BC">
        <w:rPr>
          <w:rFonts w:ascii="Times New Roman" w:hAnsi="Times New Roman" w:cs="Times New Roman"/>
          <w:sz w:val="24"/>
          <w:szCs w:val="24"/>
        </w:rPr>
        <w:t>D</w:t>
      </w:r>
      <w:r w:rsidR="00CA37E4" w:rsidRPr="006936BC">
        <w:rPr>
          <w:rFonts w:ascii="Times New Roman" w:hAnsi="Times New Roman" w:cs="Times New Roman"/>
          <w:sz w:val="24"/>
          <w:szCs w:val="24"/>
        </w:rPr>
        <w:t>e nombreux</w:t>
      </w:r>
      <w:r w:rsidR="00CA37E4" w:rsidRPr="00DD7CD4">
        <w:rPr>
          <w:rFonts w:ascii="Times New Roman" w:hAnsi="Times New Roman" w:cs="Times New Roman"/>
          <w:sz w:val="24"/>
          <w:szCs w:val="24"/>
        </w:rPr>
        <w:t xml:space="preserve"> points qui n</w:t>
      </w:r>
      <w:r w:rsidR="0012226E" w:rsidRPr="00DD7CD4">
        <w:rPr>
          <w:rFonts w:ascii="Times New Roman" w:hAnsi="Times New Roman" w:cs="Times New Roman"/>
          <w:sz w:val="24"/>
          <w:szCs w:val="24"/>
        </w:rPr>
        <w:t>’</w:t>
      </w:r>
      <w:r w:rsidR="00CA37E4" w:rsidRPr="00DD7CD4">
        <w:rPr>
          <w:rFonts w:ascii="Times New Roman" w:hAnsi="Times New Roman" w:cs="Times New Roman"/>
          <w:sz w:val="24"/>
          <w:szCs w:val="24"/>
        </w:rPr>
        <w:t>e</w:t>
      </w:r>
      <w:r w:rsidR="0012226E" w:rsidRPr="00DD7CD4">
        <w:rPr>
          <w:rFonts w:ascii="Times New Roman" w:hAnsi="Times New Roman" w:cs="Times New Roman"/>
          <w:sz w:val="24"/>
          <w:szCs w:val="24"/>
        </w:rPr>
        <w:t>n</w:t>
      </w:r>
      <w:r w:rsidR="00CA37E4" w:rsidRPr="00DD7CD4">
        <w:rPr>
          <w:rFonts w:ascii="Times New Roman" w:hAnsi="Times New Roman" w:cs="Times New Roman"/>
          <w:sz w:val="24"/>
          <w:szCs w:val="24"/>
        </w:rPr>
        <w:t xml:space="preserve"> faisaient pas partie dans l’ancien programme sont présents dans celui-ci.  Il y a donc un élargissement très  important du socle, tellement important que l’on peut s’interroger sur la faisabilité pour tous d’un tel programme. </w:t>
      </w:r>
      <w:r w:rsidR="00122FC3" w:rsidRPr="00DD7CD4">
        <w:rPr>
          <w:rFonts w:ascii="Times New Roman" w:hAnsi="Times New Roman" w:cs="Times New Roman"/>
          <w:sz w:val="24"/>
          <w:szCs w:val="24"/>
        </w:rPr>
        <w:t xml:space="preserve">Ce n’est d’ailleurs pas que le socle qui est concerné par cet élargissement : l’apparition d’algorithmique et programmation ou de l’homothétie sont des nouveautés. </w:t>
      </w:r>
      <w:r w:rsidR="00E044C6">
        <w:rPr>
          <w:rFonts w:ascii="Times New Roman" w:hAnsi="Times New Roman" w:cs="Times New Roman"/>
          <w:sz w:val="24"/>
          <w:szCs w:val="24"/>
        </w:rPr>
        <w:t>D’autres points disparaissent</w:t>
      </w:r>
      <w:r w:rsidR="00457FA4">
        <w:rPr>
          <w:rFonts w:ascii="Times New Roman" w:hAnsi="Times New Roman" w:cs="Times New Roman"/>
          <w:sz w:val="24"/>
          <w:szCs w:val="24"/>
        </w:rPr>
        <w:t>,</w:t>
      </w:r>
      <w:r w:rsidR="00E044C6">
        <w:rPr>
          <w:rFonts w:ascii="Times New Roman" w:hAnsi="Times New Roman" w:cs="Times New Roman"/>
          <w:sz w:val="24"/>
          <w:szCs w:val="24"/>
        </w:rPr>
        <w:t xml:space="preserve"> nous </w:t>
      </w:r>
      <w:r w:rsidR="00457FA4">
        <w:rPr>
          <w:rFonts w:ascii="Times New Roman" w:hAnsi="Times New Roman" w:cs="Times New Roman"/>
          <w:sz w:val="24"/>
          <w:szCs w:val="24"/>
        </w:rPr>
        <w:t xml:space="preserve">les </w:t>
      </w:r>
      <w:r w:rsidR="00E044C6">
        <w:rPr>
          <w:rFonts w:ascii="Times New Roman" w:hAnsi="Times New Roman" w:cs="Times New Roman"/>
          <w:sz w:val="24"/>
          <w:szCs w:val="24"/>
        </w:rPr>
        <w:t xml:space="preserve">évoquerons </w:t>
      </w:r>
      <w:r w:rsidR="00457FA4">
        <w:rPr>
          <w:rFonts w:ascii="Times New Roman" w:hAnsi="Times New Roman" w:cs="Times New Roman"/>
          <w:sz w:val="24"/>
          <w:szCs w:val="24"/>
        </w:rPr>
        <w:t>quand nous aborderons les contenus.</w:t>
      </w:r>
      <w:r w:rsidR="00E044C6">
        <w:rPr>
          <w:rFonts w:ascii="Times New Roman" w:hAnsi="Times New Roman" w:cs="Times New Roman"/>
          <w:sz w:val="24"/>
          <w:szCs w:val="24"/>
        </w:rPr>
        <w:t xml:space="preserve"> </w:t>
      </w:r>
    </w:p>
    <w:p w14:paraId="227D18A4" w14:textId="77777777" w:rsidR="0062561E" w:rsidRDefault="0062561E" w:rsidP="0062561E">
      <w:pPr>
        <w:widowControl w:val="0"/>
        <w:spacing w:after="0" w:line="240" w:lineRule="auto"/>
        <w:jc w:val="both"/>
        <w:rPr>
          <w:rFonts w:ascii="Times New Roman" w:hAnsi="Times New Roman" w:cs="Times New Roman"/>
          <w:sz w:val="24"/>
          <w:szCs w:val="24"/>
        </w:rPr>
      </w:pPr>
    </w:p>
    <w:p w14:paraId="342722CC" w14:textId="77777777" w:rsidR="00FD06B3" w:rsidRPr="00DD7CD4" w:rsidRDefault="00CA37E4" w:rsidP="0062561E">
      <w:pPr>
        <w:widowControl w:val="0"/>
        <w:spacing w:after="0" w:line="240" w:lineRule="auto"/>
        <w:jc w:val="both"/>
        <w:rPr>
          <w:rFonts w:ascii="Times New Roman" w:hAnsi="Times New Roman" w:cs="Times New Roman"/>
          <w:sz w:val="24"/>
          <w:szCs w:val="24"/>
        </w:rPr>
      </w:pPr>
      <w:r w:rsidRPr="00DD7CD4">
        <w:rPr>
          <w:rFonts w:ascii="Times New Roman" w:hAnsi="Times New Roman" w:cs="Times New Roman"/>
          <w:sz w:val="24"/>
          <w:szCs w:val="24"/>
        </w:rPr>
        <w:t>« La résolution de problèmes nécessite de s’appuyer sur un corpus de connaissances et de méthodes.</w:t>
      </w:r>
      <w:r w:rsidR="00B22DE1" w:rsidRPr="00DD7CD4">
        <w:rPr>
          <w:rFonts w:ascii="Times New Roman" w:hAnsi="Times New Roman" w:cs="Times New Roman"/>
          <w:sz w:val="24"/>
          <w:szCs w:val="24"/>
        </w:rPr>
        <w:t> »</w:t>
      </w:r>
      <w:r w:rsidRPr="00DD7CD4">
        <w:rPr>
          <w:rFonts w:ascii="Times New Roman" w:hAnsi="Times New Roman" w:cs="Times New Roman"/>
          <w:sz w:val="24"/>
          <w:szCs w:val="24"/>
        </w:rPr>
        <w:t xml:space="preserve"> Il est indispensable de préciser davantage  le corpus de connaissances et de méthodes visées par le texte. </w:t>
      </w:r>
      <w:r w:rsidR="00F7264D">
        <w:rPr>
          <w:rFonts w:ascii="Times New Roman" w:hAnsi="Times New Roman" w:cs="Times New Roman"/>
          <w:sz w:val="24"/>
          <w:szCs w:val="24"/>
        </w:rPr>
        <w:t>Des exemples illustreront ce point un peu plus loin.</w:t>
      </w:r>
      <w:r w:rsidRPr="00DD7CD4">
        <w:rPr>
          <w:rFonts w:ascii="Times New Roman" w:hAnsi="Times New Roman" w:cs="Times New Roman"/>
          <w:color w:val="000000"/>
          <w:sz w:val="24"/>
          <w:szCs w:val="24"/>
        </w:rPr>
        <w:t xml:space="preserve"> </w:t>
      </w:r>
    </w:p>
    <w:p w14:paraId="5C6EB011" w14:textId="77777777" w:rsidR="00F94F22" w:rsidRPr="00DD7CD4" w:rsidRDefault="00F94F22" w:rsidP="00DD7CD4">
      <w:pPr>
        <w:widowControl w:val="0"/>
        <w:spacing w:after="0" w:line="240" w:lineRule="auto"/>
        <w:jc w:val="both"/>
        <w:rPr>
          <w:rFonts w:ascii="Times New Roman" w:hAnsi="Times New Roman" w:cs="Times New Roman"/>
          <w:sz w:val="24"/>
          <w:szCs w:val="24"/>
        </w:rPr>
      </w:pPr>
    </w:p>
    <w:p w14:paraId="1D6572B7" w14:textId="77777777" w:rsidR="00F862A2" w:rsidRPr="00DD7CD4" w:rsidRDefault="00F862A2" w:rsidP="00DD7CD4">
      <w:pPr>
        <w:widowControl w:val="0"/>
        <w:spacing w:after="0" w:line="240" w:lineRule="auto"/>
        <w:jc w:val="both"/>
        <w:rPr>
          <w:rFonts w:ascii="Times New Roman" w:hAnsi="Times New Roman" w:cs="Times New Roman"/>
          <w:sz w:val="24"/>
          <w:szCs w:val="24"/>
        </w:rPr>
      </w:pPr>
      <w:r w:rsidRPr="00DD7CD4">
        <w:rPr>
          <w:rFonts w:ascii="Times New Roman" w:hAnsi="Times New Roman" w:cs="Times New Roman"/>
          <w:sz w:val="24"/>
          <w:szCs w:val="24"/>
        </w:rPr>
        <w:t xml:space="preserve">« L'explicitation de la démarche utilisée et la rédaction d'une solution participent au développement des compétences de </w:t>
      </w:r>
      <w:r w:rsidRPr="00DD7CD4">
        <w:rPr>
          <w:rFonts w:ascii="Times New Roman" w:hAnsi="Times New Roman" w:cs="Times New Roman"/>
          <w:b/>
          <w:sz w:val="24"/>
          <w:szCs w:val="24"/>
        </w:rPr>
        <w:t>communication</w:t>
      </w:r>
      <w:r w:rsidRPr="00DD7CD4">
        <w:rPr>
          <w:rFonts w:ascii="Times New Roman" w:hAnsi="Times New Roman" w:cs="Times New Roman"/>
          <w:sz w:val="24"/>
          <w:szCs w:val="24"/>
        </w:rPr>
        <w:t xml:space="preserve"> écrite et orale. Toutefois la formalisation aboutie d’une démonstration n'est pas un exigible du socle ». </w:t>
      </w:r>
    </w:p>
    <w:p w14:paraId="57EE9798" w14:textId="77777777" w:rsidR="006E6D15" w:rsidRPr="00DD7CD4" w:rsidRDefault="006E6D15" w:rsidP="00DD7CD4">
      <w:pPr>
        <w:widowControl w:val="0"/>
        <w:spacing w:after="0" w:line="240" w:lineRule="auto"/>
        <w:jc w:val="both"/>
        <w:rPr>
          <w:rFonts w:ascii="Times New Roman" w:eastAsia="Calibri" w:hAnsi="Times New Roman" w:cs="Times New Roman"/>
          <w:color w:val="000000" w:themeColor="text1"/>
          <w:spacing w:val="-6"/>
          <w:sz w:val="24"/>
          <w:szCs w:val="24"/>
        </w:rPr>
      </w:pPr>
      <w:r w:rsidRPr="00DD7CD4">
        <w:rPr>
          <w:rFonts w:ascii="Times New Roman" w:hAnsi="Times New Roman" w:cs="Times New Roman"/>
          <w:color w:val="000000" w:themeColor="text1"/>
          <w:sz w:val="24"/>
          <w:szCs w:val="24"/>
        </w:rPr>
        <w:t>« </w:t>
      </w:r>
      <w:r w:rsidRPr="00DD7CD4">
        <w:rPr>
          <w:rFonts w:ascii="Times New Roman" w:eastAsia="Calibri" w:hAnsi="Times New Roman" w:cs="Times New Roman"/>
          <w:color w:val="000000" w:themeColor="text1"/>
          <w:spacing w:val="-6"/>
          <w:sz w:val="24"/>
          <w:szCs w:val="24"/>
        </w:rPr>
        <w:t>Dans le prolongement du cycle 3, de nouvelles transformations géométriques sont étudiées à travers des activités de description et de construction, pouvant s'appuyer sur l’utilisation de logiciels. Au-delà, un objectif du cycle 4 est de passer d’une géométrie où les objets et leurs propriétés sont contrôlés par l’observation et l’instrumentation à une géométrie dont la validation s’appuie sur le raisonnement et l’argumentation. »</w:t>
      </w:r>
    </w:p>
    <w:p w14:paraId="773A7623" w14:textId="77777777" w:rsidR="006E6D15" w:rsidRPr="00DD7CD4" w:rsidRDefault="006E6D15" w:rsidP="00DD7CD4">
      <w:pPr>
        <w:widowControl w:val="0"/>
        <w:spacing w:after="0" w:line="240" w:lineRule="auto"/>
        <w:jc w:val="both"/>
        <w:rPr>
          <w:rFonts w:ascii="Times New Roman" w:hAnsi="Times New Roman" w:cs="Times New Roman"/>
          <w:sz w:val="24"/>
          <w:szCs w:val="24"/>
        </w:rPr>
      </w:pPr>
      <w:r w:rsidRPr="00DD7CD4">
        <w:rPr>
          <w:rFonts w:ascii="Times New Roman" w:hAnsi="Times New Roman" w:cs="Times New Roman"/>
          <w:color w:val="FF0000"/>
          <w:spacing w:val="-6"/>
          <w:sz w:val="24"/>
          <w:szCs w:val="24"/>
        </w:rPr>
        <w:t> </w:t>
      </w:r>
    </w:p>
    <w:p w14:paraId="18D30757" w14:textId="77777777" w:rsidR="00BB1554" w:rsidRPr="00DD7CD4" w:rsidRDefault="006430EA" w:rsidP="00DD7CD4">
      <w:pPr>
        <w:widowControl w:val="0"/>
        <w:spacing w:after="0" w:line="240" w:lineRule="auto"/>
        <w:jc w:val="both"/>
        <w:rPr>
          <w:rFonts w:ascii="Times New Roman" w:hAnsi="Times New Roman" w:cs="Times New Roman"/>
          <w:sz w:val="24"/>
          <w:szCs w:val="24"/>
        </w:rPr>
      </w:pPr>
      <w:r w:rsidRPr="00DD7CD4">
        <w:rPr>
          <w:rFonts w:ascii="Times New Roman" w:hAnsi="Times New Roman" w:cs="Times New Roman"/>
          <w:sz w:val="24"/>
          <w:szCs w:val="24"/>
        </w:rPr>
        <w:t xml:space="preserve">Commençons par un point d’ordre psychologique. Le terme « communication » </w:t>
      </w:r>
      <w:r w:rsidR="00B973C4" w:rsidRPr="00DD7CD4">
        <w:rPr>
          <w:rFonts w:ascii="Times New Roman" w:hAnsi="Times New Roman" w:cs="Times New Roman"/>
          <w:sz w:val="24"/>
          <w:szCs w:val="24"/>
        </w:rPr>
        <w:t>est</w:t>
      </w:r>
      <w:r w:rsidRPr="00DD7CD4">
        <w:rPr>
          <w:rFonts w:ascii="Times New Roman" w:hAnsi="Times New Roman" w:cs="Times New Roman"/>
          <w:sz w:val="24"/>
          <w:szCs w:val="24"/>
        </w:rPr>
        <w:t xml:space="preserve"> connoté négativement. Il a pris un sens très péjoratif dans son utilisation la plus courante. Il est souvent associé au monde de la publicité, ou de </w:t>
      </w:r>
      <w:r w:rsidR="006E6D15" w:rsidRPr="00DD7CD4">
        <w:rPr>
          <w:rFonts w:ascii="Times New Roman" w:hAnsi="Times New Roman" w:cs="Times New Roman"/>
          <w:sz w:val="24"/>
          <w:szCs w:val="24"/>
        </w:rPr>
        <w:t xml:space="preserve">la </w:t>
      </w:r>
      <w:r w:rsidRPr="00DD7CD4">
        <w:rPr>
          <w:rFonts w:ascii="Times New Roman" w:hAnsi="Times New Roman" w:cs="Times New Roman"/>
          <w:sz w:val="24"/>
          <w:szCs w:val="24"/>
        </w:rPr>
        <w:t>politique</w:t>
      </w:r>
      <w:r w:rsidR="00B973C4" w:rsidRPr="00DD7CD4">
        <w:rPr>
          <w:rFonts w:ascii="Times New Roman" w:hAnsi="Times New Roman" w:cs="Times New Roman"/>
          <w:sz w:val="24"/>
          <w:szCs w:val="24"/>
        </w:rPr>
        <w:t xml:space="preserve"> et dans ces cadres les « communicants » sont </w:t>
      </w:r>
      <w:r w:rsidR="00F7264D">
        <w:rPr>
          <w:rFonts w:ascii="Times New Roman" w:hAnsi="Times New Roman" w:cs="Times New Roman"/>
          <w:sz w:val="24"/>
          <w:szCs w:val="24"/>
        </w:rPr>
        <w:t xml:space="preserve">souvent </w:t>
      </w:r>
      <w:r w:rsidR="00B973C4" w:rsidRPr="00DD7CD4">
        <w:rPr>
          <w:rFonts w:ascii="Times New Roman" w:hAnsi="Times New Roman" w:cs="Times New Roman"/>
          <w:sz w:val="24"/>
          <w:szCs w:val="24"/>
        </w:rPr>
        <w:t>considérés comme des gourous employés pour hab</w:t>
      </w:r>
      <w:r w:rsidR="00F7264D">
        <w:rPr>
          <w:rFonts w:ascii="Times New Roman" w:hAnsi="Times New Roman" w:cs="Times New Roman"/>
          <w:sz w:val="24"/>
          <w:szCs w:val="24"/>
        </w:rPr>
        <w:t>iller le réel ou</w:t>
      </w:r>
      <w:r w:rsidR="00B973C4" w:rsidRPr="00DD7CD4">
        <w:rPr>
          <w:rFonts w:ascii="Times New Roman" w:hAnsi="Times New Roman" w:cs="Times New Roman"/>
          <w:sz w:val="24"/>
          <w:szCs w:val="24"/>
        </w:rPr>
        <w:t xml:space="preserve"> le travesti</w:t>
      </w:r>
      <w:r w:rsidR="00F7264D">
        <w:rPr>
          <w:rFonts w:ascii="Times New Roman" w:hAnsi="Times New Roman" w:cs="Times New Roman"/>
          <w:sz w:val="24"/>
          <w:szCs w:val="24"/>
        </w:rPr>
        <w:t>r</w:t>
      </w:r>
      <w:r w:rsidR="00B973C4" w:rsidRPr="00DD7CD4">
        <w:rPr>
          <w:rFonts w:ascii="Times New Roman" w:hAnsi="Times New Roman" w:cs="Times New Roman"/>
          <w:sz w:val="24"/>
          <w:szCs w:val="24"/>
        </w:rPr>
        <w:t>. Or l</w:t>
      </w:r>
      <w:r w:rsidR="001E59EE" w:rsidRPr="00DD7CD4">
        <w:rPr>
          <w:rFonts w:ascii="Times New Roman" w:hAnsi="Times New Roman" w:cs="Times New Roman"/>
          <w:sz w:val="24"/>
          <w:szCs w:val="24"/>
        </w:rPr>
        <w:t xml:space="preserve">’approche de la démonstration </w:t>
      </w:r>
      <w:r w:rsidR="00B973C4" w:rsidRPr="00DD7CD4">
        <w:rPr>
          <w:rFonts w:ascii="Times New Roman" w:hAnsi="Times New Roman" w:cs="Times New Roman"/>
          <w:sz w:val="24"/>
          <w:szCs w:val="24"/>
        </w:rPr>
        <w:t xml:space="preserve">est à l’opposé d’un simple  développement de telles </w:t>
      </w:r>
      <w:r w:rsidR="001E59EE" w:rsidRPr="00DD7CD4">
        <w:rPr>
          <w:rFonts w:ascii="Times New Roman" w:hAnsi="Times New Roman" w:cs="Times New Roman"/>
          <w:sz w:val="24"/>
          <w:szCs w:val="24"/>
        </w:rPr>
        <w:t xml:space="preserve">compétences de </w:t>
      </w:r>
      <w:r w:rsidR="001E59EE" w:rsidRPr="00DD7CD4">
        <w:rPr>
          <w:rFonts w:ascii="Times New Roman" w:hAnsi="Times New Roman" w:cs="Times New Roman"/>
          <w:b/>
          <w:sz w:val="24"/>
          <w:szCs w:val="24"/>
        </w:rPr>
        <w:t xml:space="preserve">communication. </w:t>
      </w:r>
      <w:r w:rsidR="001E59EE" w:rsidRPr="00DD7CD4">
        <w:rPr>
          <w:rFonts w:ascii="Times New Roman" w:hAnsi="Times New Roman" w:cs="Times New Roman"/>
          <w:sz w:val="24"/>
          <w:szCs w:val="24"/>
        </w:rPr>
        <w:t>La démonstration</w:t>
      </w:r>
      <w:r w:rsidR="001E59EE" w:rsidRPr="00DD7CD4">
        <w:rPr>
          <w:rFonts w:ascii="Times New Roman" w:hAnsi="Times New Roman" w:cs="Times New Roman"/>
          <w:b/>
          <w:sz w:val="24"/>
          <w:szCs w:val="24"/>
        </w:rPr>
        <w:t xml:space="preserve"> </w:t>
      </w:r>
      <w:r w:rsidR="001E59EE" w:rsidRPr="00DD7CD4">
        <w:rPr>
          <w:rFonts w:ascii="Times New Roman" w:hAnsi="Times New Roman" w:cs="Times New Roman"/>
          <w:sz w:val="24"/>
          <w:szCs w:val="24"/>
        </w:rPr>
        <w:t xml:space="preserve"> est constitutive de ce que sont les mathématiques : c’est le mode d’</w:t>
      </w:r>
      <w:r w:rsidR="00E23928" w:rsidRPr="00DD7CD4">
        <w:rPr>
          <w:rFonts w:ascii="Times New Roman" w:hAnsi="Times New Roman" w:cs="Times New Roman"/>
          <w:sz w:val="24"/>
          <w:szCs w:val="24"/>
        </w:rPr>
        <w:t>accès au vrai</w:t>
      </w:r>
      <w:r w:rsidR="001E59EE" w:rsidRPr="00DD7CD4">
        <w:rPr>
          <w:rFonts w:ascii="Times New Roman" w:hAnsi="Times New Roman" w:cs="Times New Roman"/>
          <w:sz w:val="24"/>
          <w:szCs w:val="24"/>
        </w:rPr>
        <w:t xml:space="preserve"> en mathématiques ! </w:t>
      </w:r>
      <w:r w:rsidR="0030607F" w:rsidRPr="00DD7CD4">
        <w:rPr>
          <w:rFonts w:ascii="Times New Roman" w:hAnsi="Times New Roman" w:cs="Times New Roman"/>
          <w:sz w:val="24"/>
          <w:szCs w:val="24"/>
        </w:rPr>
        <w:t xml:space="preserve">De même qu’en physique la méthode expérimentale n’est pas simplement liée à un désir de communication, en mathématiques la démonstration est au cœur de </w:t>
      </w:r>
      <w:r w:rsidR="00E869D2" w:rsidRPr="00DD7CD4">
        <w:rPr>
          <w:rFonts w:ascii="Times New Roman" w:hAnsi="Times New Roman" w:cs="Times New Roman"/>
          <w:sz w:val="24"/>
          <w:szCs w:val="24"/>
        </w:rPr>
        <w:t>l’activité mathématique</w:t>
      </w:r>
      <w:r w:rsidR="00F7264D">
        <w:rPr>
          <w:rFonts w:ascii="Times New Roman" w:hAnsi="Times New Roman" w:cs="Times New Roman"/>
          <w:sz w:val="24"/>
          <w:szCs w:val="24"/>
        </w:rPr>
        <w:t>.</w:t>
      </w:r>
      <w:r w:rsidR="0030607F" w:rsidRPr="00DD7CD4">
        <w:rPr>
          <w:rFonts w:ascii="Times New Roman" w:hAnsi="Times New Roman" w:cs="Times New Roman"/>
          <w:sz w:val="24"/>
          <w:szCs w:val="24"/>
        </w:rPr>
        <w:t xml:space="preserve"> </w:t>
      </w:r>
      <w:r w:rsidR="00E23928" w:rsidRPr="00DD7CD4">
        <w:rPr>
          <w:rFonts w:ascii="Times New Roman" w:hAnsi="Times New Roman" w:cs="Times New Roman"/>
          <w:sz w:val="24"/>
          <w:szCs w:val="24"/>
        </w:rPr>
        <w:t xml:space="preserve">Il est essentiel que </w:t>
      </w:r>
      <w:r w:rsidR="0088137A">
        <w:rPr>
          <w:rFonts w:ascii="Times New Roman" w:hAnsi="Times New Roman" w:cs="Times New Roman"/>
          <w:sz w:val="24"/>
          <w:szCs w:val="24"/>
        </w:rPr>
        <w:t xml:space="preserve">tous </w:t>
      </w:r>
      <w:r w:rsidR="00E23928" w:rsidRPr="00DD7CD4">
        <w:rPr>
          <w:rFonts w:ascii="Times New Roman" w:hAnsi="Times New Roman" w:cs="Times New Roman"/>
          <w:sz w:val="24"/>
          <w:szCs w:val="24"/>
        </w:rPr>
        <w:t>nos élèves apprennent à distinguer ce qui relève de la connaissance de ce qui relève de la croyance !</w:t>
      </w:r>
      <w:r w:rsidR="00B973C4" w:rsidRPr="00DD7CD4">
        <w:rPr>
          <w:rFonts w:ascii="Times New Roman" w:hAnsi="Times New Roman" w:cs="Times New Roman"/>
          <w:sz w:val="24"/>
          <w:szCs w:val="24"/>
        </w:rPr>
        <w:t xml:space="preserve"> </w:t>
      </w:r>
      <w:r w:rsidR="004F3A1C" w:rsidRPr="00DD7CD4">
        <w:rPr>
          <w:rFonts w:ascii="Times New Roman" w:hAnsi="Times New Roman" w:cs="Times New Roman"/>
          <w:sz w:val="24"/>
          <w:szCs w:val="24"/>
        </w:rPr>
        <w:t>Nous préfér</w:t>
      </w:r>
      <w:r w:rsidR="00E23928" w:rsidRPr="00DD7CD4">
        <w:rPr>
          <w:rFonts w:ascii="Times New Roman" w:hAnsi="Times New Roman" w:cs="Times New Roman"/>
          <w:sz w:val="24"/>
          <w:szCs w:val="24"/>
        </w:rPr>
        <w:t xml:space="preserve">ons </w:t>
      </w:r>
      <w:r w:rsidR="006E6D15" w:rsidRPr="00DD7CD4">
        <w:rPr>
          <w:rFonts w:ascii="Times New Roman" w:hAnsi="Times New Roman" w:cs="Times New Roman"/>
          <w:sz w:val="24"/>
          <w:szCs w:val="24"/>
        </w:rPr>
        <w:t xml:space="preserve">une formulation qui le souligne, par exemple : </w:t>
      </w:r>
      <w:r w:rsidR="00E23928" w:rsidRPr="00DD7CD4">
        <w:rPr>
          <w:rFonts w:ascii="Times New Roman" w:hAnsi="Times New Roman" w:cs="Times New Roman"/>
          <w:sz w:val="24"/>
          <w:szCs w:val="24"/>
        </w:rPr>
        <w:t xml:space="preserve">« L'explicitation de la démarche utilisée et la rédaction d'une solution participent au développement des compétences des élèves à distinguer ce qui relève de la connaissance </w:t>
      </w:r>
      <w:r w:rsidR="00BB1554" w:rsidRPr="00DD7CD4">
        <w:rPr>
          <w:rFonts w:ascii="Times New Roman" w:hAnsi="Times New Roman" w:cs="Times New Roman"/>
          <w:sz w:val="24"/>
          <w:szCs w:val="24"/>
        </w:rPr>
        <w:t>de ce qui relève de la croyance</w:t>
      </w:r>
      <w:r w:rsidR="0088137A">
        <w:rPr>
          <w:rFonts w:ascii="Times New Roman" w:hAnsi="Times New Roman" w:cs="Times New Roman"/>
          <w:sz w:val="24"/>
          <w:szCs w:val="24"/>
        </w:rPr>
        <w:t xml:space="preserve"> et à le communiquer</w:t>
      </w:r>
      <w:r w:rsidR="00B973C4" w:rsidRPr="00DD7CD4">
        <w:rPr>
          <w:rFonts w:ascii="Times New Roman" w:hAnsi="Times New Roman" w:cs="Times New Roman"/>
          <w:sz w:val="24"/>
          <w:szCs w:val="24"/>
        </w:rPr>
        <w:t>. On se gardera toutefois d’</w:t>
      </w:r>
      <w:r w:rsidR="006E6D15" w:rsidRPr="00DD7CD4">
        <w:rPr>
          <w:rFonts w:ascii="Times New Roman" w:hAnsi="Times New Roman" w:cs="Times New Roman"/>
          <w:sz w:val="24"/>
          <w:szCs w:val="24"/>
        </w:rPr>
        <w:t>une rigidité excessive</w:t>
      </w:r>
      <w:r w:rsidR="00B973C4" w:rsidRPr="00DD7CD4">
        <w:rPr>
          <w:rFonts w:ascii="Times New Roman" w:hAnsi="Times New Roman" w:cs="Times New Roman"/>
          <w:sz w:val="24"/>
          <w:szCs w:val="24"/>
        </w:rPr>
        <w:t xml:space="preserve"> dans la formalisation de la démonstration</w:t>
      </w:r>
      <w:r w:rsidR="00BB1554" w:rsidRPr="00DD7CD4">
        <w:rPr>
          <w:rFonts w:ascii="Times New Roman" w:hAnsi="Times New Roman" w:cs="Times New Roman"/>
          <w:sz w:val="24"/>
          <w:szCs w:val="24"/>
        </w:rPr>
        <w:t>»</w:t>
      </w:r>
      <w:r w:rsidR="00E23928" w:rsidRPr="00DD7CD4">
        <w:rPr>
          <w:rFonts w:ascii="Times New Roman" w:hAnsi="Times New Roman" w:cs="Times New Roman"/>
          <w:sz w:val="24"/>
          <w:szCs w:val="24"/>
        </w:rPr>
        <w:t xml:space="preserve"> </w:t>
      </w:r>
    </w:p>
    <w:p w14:paraId="72CD5A5C" w14:textId="77777777" w:rsidR="006E6D15" w:rsidRPr="00DD7CD4" w:rsidRDefault="006E6D15" w:rsidP="00DD7CD4">
      <w:pPr>
        <w:widowControl w:val="0"/>
        <w:spacing w:after="0" w:line="240" w:lineRule="auto"/>
        <w:jc w:val="both"/>
        <w:rPr>
          <w:rFonts w:ascii="Times New Roman" w:hAnsi="Times New Roman" w:cs="Times New Roman"/>
          <w:color w:val="000000" w:themeColor="text1"/>
          <w:sz w:val="24"/>
          <w:szCs w:val="24"/>
        </w:rPr>
      </w:pPr>
    </w:p>
    <w:p w14:paraId="4B107FBF" w14:textId="77777777" w:rsidR="005367C5" w:rsidRPr="00DD7CD4" w:rsidRDefault="005367C5" w:rsidP="00DD7CD4">
      <w:pPr>
        <w:spacing w:after="0" w:line="240" w:lineRule="auto"/>
        <w:jc w:val="both"/>
        <w:rPr>
          <w:rFonts w:ascii="Times New Roman" w:hAnsi="Times New Roman" w:cs="Times New Roman"/>
          <w:sz w:val="24"/>
          <w:szCs w:val="24"/>
        </w:rPr>
      </w:pPr>
      <w:r w:rsidRPr="00DD7CD4">
        <w:rPr>
          <w:rFonts w:ascii="Times New Roman" w:hAnsi="Times New Roman" w:cs="Times New Roman"/>
          <w:sz w:val="24"/>
          <w:szCs w:val="24"/>
        </w:rPr>
        <w:t xml:space="preserve">« Enfin, l’introduction de l’algorithmique et de la programmation renouvelle l’enseignement du raisonnement, éclaire l’introduction du calcul algébrique et fournit un nouveau langage pour </w:t>
      </w:r>
      <w:r w:rsidR="0012226E" w:rsidRPr="00DD7CD4">
        <w:rPr>
          <w:rFonts w:ascii="Times New Roman" w:hAnsi="Times New Roman" w:cs="Times New Roman"/>
          <w:sz w:val="24"/>
          <w:szCs w:val="24"/>
        </w:rPr>
        <w:t xml:space="preserve"> </w:t>
      </w:r>
      <w:r w:rsidRPr="00DD7CD4">
        <w:rPr>
          <w:rFonts w:ascii="Times New Roman" w:hAnsi="Times New Roman" w:cs="Times New Roman"/>
          <w:sz w:val="24"/>
          <w:szCs w:val="24"/>
        </w:rPr>
        <w:t>penser et communiquer. Son enseignement se traduit par la réalisation de productions collectives ou individuelles.  L’environnement d’édition et d’exécution des programmes est choisi pour sa simplicité, sa fiabilité et sa robustesse dans la mise en œuvre. La maîtrise d’un langage de programmation n’est toutefois pas un objectif du programme</w:t>
      </w:r>
      <w:r w:rsidR="00757ADF" w:rsidRPr="00DD7CD4">
        <w:rPr>
          <w:rFonts w:ascii="Times New Roman" w:hAnsi="Times New Roman" w:cs="Times New Roman"/>
          <w:sz w:val="24"/>
          <w:szCs w:val="24"/>
        </w:rPr>
        <w:t> ».</w:t>
      </w:r>
      <w:r w:rsidRPr="00DD7CD4">
        <w:rPr>
          <w:rFonts w:ascii="Times New Roman" w:hAnsi="Times New Roman" w:cs="Times New Roman"/>
          <w:sz w:val="24"/>
          <w:szCs w:val="24"/>
        </w:rPr>
        <w:t> </w:t>
      </w:r>
    </w:p>
    <w:p w14:paraId="530193D5" w14:textId="77777777" w:rsidR="00787C96" w:rsidRPr="00DD7CD4" w:rsidRDefault="00757ADF" w:rsidP="00DD7CD4">
      <w:pPr>
        <w:spacing w:after="0" w:line="240" w:lineRule="auto"/>
        <w:jc w:val="both"/>
        <w:rPr>
          <w:rFonts w:ascii="Times New Roman" w:hAnsi="Times New Roman" w:cs="Times New Roman"/>
          <w:color w:val="000000"/>
          <w:sz w:val="24"/>
          <w:szCs w:val="24"/>
        </w:rPr>
      </w:pPr>
      <w:r w:rsidRPr="00DD7CD4">
        <w:rPr>
          <w:rFonts w:ascii="Times New Roman" w:hAnsi="Times New Roman" w:cs="Times New Roman"/>
          <w:sz w:val="24"/>
          <w:szCs w:val="24"/>
        </w:rPr>
        <w:lastRenderedPageBreak/>
        <w:t>C</w:t>
      </w:r>
      <w:r w:rsidR="005367C5" w:rsidRPr="00DD7CD4">
        <w:rPr>
          <w:rFonts w:ascii="Times New Roman" w:hAnsi="Times New Roman" w:cs="Times New Roman"/>
          <w:sz w:val="24"/>
          <w:szCs w:val="24"/>
        </w:rPr>
        <w:t>e</w:t>
      </w:r>
      <w:r w:rsidRPr="00DD7CD4">
        <w:rPr>
          <w:rFonts w:ascii="Times New Roman" w:hAnsi="Times New Roman" w:cs="Times New Roman"/>
          <w:sz w:val="24"/>
          <w:szCs w:val="24"/>
        </w:rPr>
        <w:t>tte</w:t>
      </w:r>
      <w:r w:rsidR="004F3A1C" w:rsidRPr="00DD7CD4">
        <w:rPr>
          <w:rFonts w:ascii="Times New Roman" w:hAnsi="Times New Roman" w:cs="Times New Roman"/>
          <w:sz w:val="24"/>
          <w:szCs w:val="24"/>
        </w:rPr>
        <w:t xml:space="preserve"> partie du programme nécessite</w:t>
      </w:r>
      <w:r w:rsidRPr="00DD7CD4">
        <w:rPr>
          <w:rFonts w:ascii="Times New Roman" w:hAnsi="Times New Roman" w:cs="Times New Roman"/>
          <w:sz w:val="24"/>
          <w:szCs w:val="24"/>
        </w:rPr>
        <w:t xml:space="preserve"> une mise en œuvre progressive dans le temps au fur et à mesure de la formation des enseignants</w:t>
      </w:r>
      <w:r w:rsidR="003E7D77" w:rsidRPr="00DD7CD4">
        <w:rPr>
          <w:rFonts w:ascii="Times New Roman" w:hAnsi="Times New Roman" w:cs="Times New Roman"/>
          <w:sz w:val="24"/>
          <w:szCs w:val="24"/>
        </w:rPr>
        <w:t xml:space="preserve">. </w:t>
      </w:r>
      <w:r w:rsidR="00712DE4" w:rsidRPr="00DD7CD4">
        <w:rPr>
          <w:rFonts w:ascii="Times New Roman" w:hAnsi="Times New Roman" w:cs="Times New Roman"/>
          <w:sz w:val="24"/>
          <w:szCs w:val="24"/>
        </w:rPr>
        <w:t xml:space="preserve">En effet  la plus grande partie des enseignants de collège sont des usagers  de l’outil informatique mais n’ont pas ou peu de connaissances en algorithmique ni en langage de programmation.  Une phrase telle que : «  L’environnement d’édition et d’exécution des programmes est choisi pour sa simplicité, sa fiabilité et sa robustesse dans la mise en œuvre » ne peut que laisser très perplexe la majorité des enseignants. Il convient donc de conditionner la mise en route de cette partie du programme à l’existence de formations suffisamment consistantes. </w:t>
      </w:r>
      <w:r w:rsidR="003E7D77" w:rsidRPr="00DD7CD4">
        <w:rPr>
          <w:rFonts w:ascii="Times New Roman" w:hAnsi="Times New Roman" w:cs="Times New Roman"/>
          <w:sz w:val="24"/>
          <w:szCs w:val="24"/>
        </w:rPr>
        <w:t>C’est un processus qui nécessitera sans doute plusieurs années compte tenu du vivier de formateurs disponible. Cette mise en place progressive peut être une chance</w:t>
      </w:r>
      <w:r w:rsidR="00712DE4" w:rsidRPr="00DD7CD4">
        <w:rPr>
          <w:rFonts w:ascii="Times New Roman" w:hAnsi="Times New Roman" w:cs="Times New Roman"/>
          <w:sz w:val="24"/>
          <w:szCs w:val="24"/>
        </w:rPr>
        <w:t xml:space="preserve">. En effet en l’accompagnant d’un dispositif </w:t>
      </w:r>
      <w:r w:rsidR="00562CED" w:rsidRPr="00DD7CD4">
        <w:rPr>
          <w:rFonts w:ascii="Times New Roman" w:hAnsi="Times New Roman" w:cs="Times New Roman"/>
          <w:sz w:val="24"/>
          <w:szCs w:val="24"/>
        </w:rPr>
        <w:t xml:space="preserve">d’évaluation </w:t>
      </w:r>
      <w:r w:rsidR="00712DE4" w:rsidRPr="00DD7CD4">
        <w:rPr>
          <w:rFonts w:ascii="Times New Roman" w:hAnsi="Times New Roman" w:cs="Times New Roman"/>
          <w:sz w:val="24"/>
          <w:szCs w:val="24"/>
        </w:rPr>
        <w:t>et de régulation elle permettrait d</w:t>
      </w:r>
      <w:r w:rsidR="00842EB4" w:rsidRPr="00DD7CD4">
        <w:rPr>
          <w:rFonts w:ascii="Times New Roman" w:hAnsi="Times New Roman" w:cs="Times New Roman"/>
          <w:sz w:val="24"/>
          <w:szCs w:val="24"/>
        </w:rPr>
        <w:t>e préciser le champ du possible.</w:t>
      </w:r>
      <w:r w:rsidR="00562CED" w:rsidRPr="00DD7CD4">
        <w:rPr>
          <w:rFonts w:ascii="Times New Roman" w:hAnsi="Times New Roman" w:cs="Times New Roman"/>
          <w:sz w:val="24"/>
          <w:szCs w:val="24"/>
        </w:rPr>
        <w:t xml:space="preserve"> </w:t>
      </w:r>
      <w:r w:rsidR="00787C96" w:rsidRPr="00DD7CD4">
        <w:rPr>
          <w:rFonts w:ascii="Times New Roman" w:hAnsi="Times New Roman" w:cs="Times New Roman"/>
          <w:sz w:val="24"/>
          <w:szCs w:val="24"/>
        </w:rPr>
        <w:t xml:space="preserve">Les conditions matérielles doivent également  être réunies par exemple pour traiter de la question : </w:t>
      </w:r>
      <w:r w:rsidR="00787C96" w:rsidRPr="00DD7CD4">
        <w:rPr>
          <w:rFonts w:ascii="Times New Roman" w:hAnsi="Times New Roman" w:cs="Times New Roman"/>
          <w:color w:val="000000"/>
          <w:sz w:val="24"/>
          <w:szCs w:val="24"/>
        </w:rPr>
        <w:t>« [4</w:t>
      </w:r>
      <w:r w:rsidR="00787C96" w:rsidRPr="00DD7CD4">
        <w:rPr>
          <w:rFonts w:ascii="Times New Roman" w:hAnsi="Times New Roman" w:cs="Times New Roman"/>
          <w:color w:val="000000"/>
          <w:sz w:val="24"/>
          <w:szCs w:val="24"/>
          <w:vertAlign w:val="superscript"/>
        </w:rPr>
        <w:t>e</w:t>
      </w:r>
      <w:r w:rsidR="00787C96" w:rsidRPr="00DD7CD4">
        <w:rPr>
          <w:rFonts w:ascii="Times New Roman" w:hAnsi="Times New Roman" w:cs="Times New Roman"/>
          <w:color w:val="000000"/>
          <w:sz w:val="24"/>
          <w:szCs w:val="24"/>
        </w:rPr>
        <w:t>-3</w:t>
      </w:r>
      <w:r w:rsidR="00787C96" w:rsidRPr="00DD7CD4">
        <w:rPr>
          <w:rFonts w:ascii="Times New Roman" w:hAnsi="Times New Roman" w:cs="Times New Roman"/>
          <w:color w:val="000000"/>
          <w:sz w:val="24"/>
          <w:szCs w:val="24"/>
          <w:vertAlign w:val="superscript"/>
        </w:rPr>
        <w:t>e</w:t>
      </w:r>
      <w:r w:rsidR="00787C96" w:rsidRPr="00DD7CD4">
        <w:rPr>
          <w:rFonts w:ascii="Times New Roman" w:hAnsi="Times New Roman" w:cs="Times New Roman"/>
          <w:color w:val="000000"/>
          <w:sz w:val="24"/>
          <w:szCs w:val="24"/>
        </w:rPr>
        <w:t>] échange de messages entre objets, événements liés au déplacement d'</w:t>
      </w:r>
      <w:r w:rsidR="004F3A1C" w:rsidRPr="00DD7CD4">
        <w:rPr>
          <w:rFonts w:ascii="Times New Roman" w:hAnsi="Times New Roman" w:cs="Times New Roman"/>
          <w:color w:val="000000"/>
          <w:sz w:val="24"/>
          <w:szCs w:val="24"/>
        </w:rPr>
        <w:t>un objet, clonage d'un objet » Quels sont les objets visés ?</w:t>
      </w:r>
      <w:r w:rsidR="00A470F7" w:rsidRPr="00DD7CD4">
        <w:rPr>
          <w:rFonts w:ascii="Times New Roman" w:hAnsi="Times New Roman" w:cs="Times New Roman"/>
          <w:color w:val="000000"/>
          <w:sz w:val="24"/>
          <w:szCs w:val="24"/>
        </w:rPr>
        <w:t xml:space="preserve"> </w:t>
      </w:r>
    </w:p>
    <w:p w14:paraId="7E913D39" w14:textId="77777777" w:rsidR="009E5618" w:rsidRPr="00DD7CD4" w:rsidRDefault="009E5618" w:rsidP="00DD7CD4">
      <w:pPr>
        <w:spacing w:after="0" w:line="240" w:lineRule="auto"/>
        <w:jc w:val="both"/>
        <w:rPr>
          <w:rFonts w:ascii="Times New Roman" w:hAnsi="Times New Roman" w:cs="Times New Roman"/>
          <w:color w:val="000000"/>
          <w:sz w:val="24"/>
          <w:szCs w:val="24"/>
        </w:rPr>
      </w:pPr>
    </w:p>
    <w:p w14:paraId="24E6B4A9" w14:textId="77777777" w:rsidR="009E5618" w:rsidRPr="004E448D" w:rsidRDefault="009E5618" w:rsidP="004E448D">
      <w:pPr>
        <w:spacing w:after="0" w:line="240" w:lineRule="auto"/>
        <w:jc w:val="both"/>
        <w:rPr>
          <w:rFonts w:ascii="Times New Roman" w:hAnsi="Times New Roman" w:cs="Times New Roman"/>
          <w:color w:val="000000"/>
          <w:sz w:val="24"/>
          <w:szCs w:val="24"/>
        </w:rPr>
      </w:pPr>
      <w:r w:rsidRPr="004E448D">
        <w:rPr>
          <w:rFonts w:ascii="Times New Roman" w:hAnsi="Times New Roman" w:cs="Times New Roman"/>
          <w:color w:val="000000"/>
          <w:sz w:val="24"/>
          <w:szCs w:val="24"/>
        </w:rPr>
        <w:t>Rentrons maintenant dans les différents thèmes</w:t>
      </w:r>
    </w:p>
    <w:p w14:paraId="41AD8219" w14:textId="77777777" w:rsidR="0023085C" w:rsidRPr="004E448D" w:rsidRDefault="0023085C" w:rsidP="00A80DAC">
      <w:pPr>
        <w:autoSpaceDE w:val="0"/>
        <w:autoSpaceDN w:val="0"/>
        <w:adjustRightInd w:val="0"/>
        <w:spacing w:after="0" w:line="240" w:lineRule="auto"/>
        <w:jc w:val="both"/>
        <w:rPr>
          <w:rFonts w:ascii="Times New Roman" w:hAnsi="Times New Roman" w:cs="Times New Roman"/>
          <w:sz w:val="24"/>
          <w:szCs w:val="24"/>
        </w:rPr>
      </w:pPr>
      <w:r w:rsidRPr="004E448D">
        <w:rPr>
          <w:rFonts w:ascii="Times New Roman" w:hAnsi="Times New Roman" w:cs="Times New Roman"/>
          <w:sz w:val="24"/>
          <w:szCs w:val="24"/>
        </w:rPr>
        <w:t xml:space="preserve">Commençons par une remarque. On trouve page 32 l’indication : « Les symboles D1, D2, …, D5 renvoient au domaine du socle commun principalement travaillé » </w:t>
      </w:r>
      <w:r w:rsidR="00A80DAC">
        <w:rPr>
          <w:rFonts w:ascii="Times New Roman" w:hAnsi="Times New Roman" w:cs="Times New Roman"/>
          <w:sz w:val="24"/>
          <w:szCs w:val="24"/>
        </w:rPr>
        <w:t xml:space="preserve">Il faut préciser le statut de ces symbole. Quelle signification doit-on donner à l’absence de symbole  accompagnant un contenu ? </w:t>
      </w:r>
      <w:r w:rsidR="004E448D" w:rsidRPr="004E448D">
        <w:rPr>
          <w:rFonts w:ascii="Times New Roman" w:hAnsi="Times New Roman" w:cs="Times New Roman"/>
          <w:sz w:val="24"/>
          <w:szCs w:val="24"/>
        </w:rPr>
        <w:t>Doit</w:t>
      </w:r>
      <w:r w:rsidR="00A80DAC">
        <w:rPr>
          <w:rFonts w:ascii="Times New Roman" w:hAnsi="Times New Roman" w:cs="Times New Roman"/>
          <w:sz w:val="24"/>
          <w:szCs w:val="24"/>
        </w:rPr>
        <w:t>-</w:t>
      </w:r>
      <w:r w:rsidR="004E448D" w:rsidRPr="004E448D">
        <w:rPr>
          <w:rFonts w:ascii="Times New Roman" w:hAnsi="Times New Roman" w:cs="Times New Roman"/>
          <w:sz w:val="24"/>
          <w:szCs w:val="24"/>
        </w:rPr>
        <w:t xml:space="preserve">on considérer que le contenu ne fait pas partie du socle ? On </w:t>
      </w:r>
      <w:r w:rsidRPr="004E448D">
        <w:rPr>
          <w:rFonts w:ascii="Times New Roman" w:hAnsi="Times New Roman" w:cs="Times New Roman"/>
          <w:sz w:val="24"/>
          <w:szCs w:val="24"/>
        </w:rPr>
        <w:t xml:space="preserve">peine </w:t>
      </w:r>
      <w:r w:rsidR="004E448D" w:rsidRPr="004E448D">
        <w:rPr>
          <w:rFonts w:ascii="Times New Roman" w:hAnsi="Times New Roman" w:cs="Times New Roman"/>
          <w:sz w:val="24"/>
          <w:szCs w:val="24"/>
        </w:rPr>
        <w:t xml:space="preserve">alors </w:t>
      </w:r>
      <w:r w:rsidRPr="004E448D">
        <w:rPr>
          <w:rFonts w:ascii="Times New Roman" w:hAnsi="Times New Roman" w:cs="Times New Roman"/>
          <w:sz w:val="24"/>
          <w:szCs w:val="24"/>
        </w:rPr>
        <w:t xml:space="preserve">à en comprendre la logique. Par exemple : « [4e-3e] Utiliser le théorème de Pythagore </w:t>
      </w:r>
      <w:r w:rsidRPr="004E448D">
        <w:rPr>
          <w:rFonts w:ascii="Times New Roman" w:hAnsi="Times New Roman" w:cs="Times New Roman"/>
          <w:bCs/>
          <w:sz w:val="24"/>
          <w:szCs w:val="24"/>
        </w:rPr>
        <w:t xml:space="preserve">D4 </w:t>
      </w:r>
      <w:r w:rsidRPr="004E448D">
        <w:rPr>
          <w:rFonts w:ascii="Times New Roman" w:hAnsi="Times New Roman" w:cs="Times New Roman"/>
          <w:sz w:val="24"/>
          <w:szCs w:val="24"/>
        </w:rPr>
        <w:t xml:space="preserve">[3e] Utiliser le théorème de Thalès </w:t>
      </w:r>
      <w:r w:rsidRPr="004E448D">
        <w:rPr>
          <w:rFonts w:ascii="Times New Roman" w:hAnsi="Times New Roman" w:cs="Times New Roman"/>
          <w:bCs/>
          <w:sz w:val="24"/>
          <w:szCs w:val="24"/>
        </w:rPr>
        <w:t>D4 » est associé au domaine 4 mais : </w:t>
      </w:r>
      <w:proofErr w:type="gramStart"/>
      <w:r w:rsidRPr="004E448D">
        <w:rPr>
          <w:rFonts w:ascii="Times New Roman" w:hAnsi="Times New Roman" w:cs="Times New Roman"/>
          <w:bCs/>
          <w:sz w:val="24"/>
          <w:szCs w:val="24"/>
        </w:rPr>
        <w:t>«[</w:t>
      </w:r>
      <w:proofErr w:type="gramEnd"/>
      <w:r w:rsidRPr="004E448D">
        <w:rPr>
          <w:rFonts w:ascii="Times New Roman" w:hAnsi="Times New Roman" w:cs="Times New Roman"/>
          <w:bCs/>
          <w:sz w:val="24"/>
          <w:szCs w:val="24"/>
        </w:rPr>
        <w:t> </w:t>
      </w:r>
      <w:r w:rsidRPr="004E448D">
        <w:rPr>
          <w:rFonts w:ascii="Times New Roman" w:hAnsi="Times New Roman" w:cs="Times New Roman"/>
          <w:sz w:val="24"/>
          <w:szCs w:val="24"/>
        </w:rPr>
        <w:t xml:space="preserve">4e-3e] Théorème de Pythagore [3e] Théorème de Thalès » </w:t>
      </w:r>
      <w:r w:rsidR="004E448D" w:rsidRPr="004E448D">
        <w:rPr>
          <w:rFonts w:ascii="Times New Roman" w:hAnsi="Times New Roman" w:cs="Times New Roman"/>
          <w:sz w:val="24"/>
          <w:szCs w:val="24"/>
        </w:rPr>
        <w:t>n’est</w:t>
      </w:r>
      <w:r w:rsidRPr="004E448D">
        <w:rPr>
          <w:rFonts w:ascii="Times New Roman" w:hAnsi="Times New Roman" w:cs="Times New Roman"/>
          <w:sz w:val="24"/>
          <w:szCs w:val="24"/>
        </w:rPr>
        <w:t xml:space="preserve"> associé à aucun domaine ?   </w:t>
      </w:r>
      <w:r w:rsidR="004E448D" w:rsidRPr="004E448D">
        <w:rPr>
          <w:rFonts w:ascii="Times New Roman" w:hAnsi="Times New Roman" w:cs="Times New Roman"/>
          <w:sz w:val="24"/>
          <w:szCs w:val="24"/>
        </w:rPr>
        <w:t>De même on trouve : « </w:t>
      </w:r>
      <w:r w:rsidR="004E448D">
        <w:rPr>
          <w:rFonts w:ascii="Times New Roman" w:hAnsi="Times New Roman" w:cs="Times New Roman"/>
          <w:sz w:val="24"/>
          <w:szCs w:val="24"/>
        </w:rPr>
        <w:t>[</w:t>
      </w:r>
      <w:r w:rsidR="004E448D" w:rsidRPr="004E448D">
        <w:rPr>
          <w:rFonts w:ascii="Times New Roman" w:hAnsi="Times New Roman" w:cs="Times New Roman"/>
          <w:sz w:val="24"/>
          <w:szCs w:val="24"/>
        </w:rPr>
        <w:t xml:space="preserve">4e-3e] puissances d’un nombre </w:t>
      </w:r>
      <w:r w:rsidR="004E448D" w:rsidRPr="004E448D">
        <w:rPr>
          <w:rFonts w:ascii="Times New Roman" w:hAnsi="Times New Roman" w:cs="Times New Roman"/>
          <w:bCs/>
          <w:sz w:val="24"/>
          <w:szCs w:val="24"/>
        </w:rPr>
        <w:t>D1 »</w:t>
      </w:r>
      <w:r w:rsidR="004E448D">
        <w:rPr>
          <w:rFonts w:ascii="Times New Roman" w:hAnsi="Times New Roman" w:cs="Times New Roman"/>
          <w:bCs/>
          <w:sz w:val="24"/>
          <w:szCs w:val="24"/>
        </w:rPr>
        <w:t xml:space="preserve"> </w:t>
      </w:r>
      <w:r w:rsidR="004E448D" w:rsidRPr="004E448D">
        <w:rPr>
          <w:rFonts w:ascii="Times New Roman" w:hAnsi="Times New Roman" w:cs="Times New Roman"/>
          <w:bCs/>
          <w:sz w:val="24"/>
          <w:szCs w:val="24"/>
        </w:rPr>
        <w:t>associé au domaine</w:t>
      </w:r>
      <w:r w:rsidR="004E448D">
        <w:rPr>
          <w:rFonts w:ascii="Times New Roman" w:hAnsi="Times New Roman" w:cs="Times New Roman"/>
          <w:bCs/>
          <w:sz w:val="24"/>
          <w:szCs w:val="24"/>
        </w:rPr>
        <w:t xml:space="preserve"> 1</w:t>
      </w:r>
      <w:r w:rsidR="004E448D" w:rsidRPr="004E448D">
        <w:rPr>
          <w:rFonts w:ascii="Times New Roman" w:hAnsi="Times New Roman" w:cs="Times New Roman"/>
          <w:bCs/>
          <w:sz w:val="24"/>
          <w:szCs w:val="24"/>
        </w:rPr>
        <w:t xml:space="preserve"> mais : « </w:t>
      </w:r>
      <w:r w:rsidR="004E448D" w:rsidRPr="004E448D">
        <w:rPr>
          <w:rFonts w:ascii="Times New Roman" w:hAnsi="Times New Roman" w:cs="Times New Roman"/>
          <w:sz w:val="24"/>
          <w:szCs w:val="24"/>
        </w:rPr>
        <w:t>Comprendre la notation des puissances sur des exemples numériques. »</w:t>
      </w:r>
      <w:r w:rsidR="004E448D">
        <w:rPr>
          <w:rFonts w:ascii="Times New Roman" w:hAnsi="Times New Roman" w:cs="Times New Roman"/>
          <w:sz w:val="24"/>
          <w:szCs w:val="24"/>
        </w:rPr>
        <w:t xml:space="preserve"> </w:t>
      </w:r>
      <w:r w:rsidR="004E448D" w:rsidRPr="004E448D">
        <w:rPr>
          <w:rFonts w:ascii="Times New Roman" w:hAnsi="Times New Roman" w:cs="Times New Roman"/>
          <w:sz w:val="24"/>
          <w:szCs w:val="24"/>
        </w:rPr>
        <w:t xml:space="preserve">n’est associé à aucun domaine ?   </w:t>
      </w:r>
    </w:p>
    <w:p w14:paraId="3864D698" w14:textId="77777777" w:rsidR="0023085C" w:rsidRPr="00DD7CD4" w:rsidRDefault="0023085C" w:rsidP="00A80DAC">
      <w:pPr>
        <w:spacing w:after="0" w:line="240" w:lineRule="auto"/>
        <w:jc w:val="both"/>
        <w:rPr>
          <w:rFonts w:ascii="Times New Roman" w:hAnsi="Times New Roman" w:cs="Times New Roman"/>
          <w:color w:val="000000"/>
          <w:sz w:val="24"/>
          <w:szCs w:val="24"/>
        </w:rPr>
      </w:pPr>
    </w:p>
    <w:p w14:paraId="0F895313" w14:textId="77777777" w:rsidR="009E5618" w:rsidRPr="00DD7CD4" w:rsidRDefault="009E5618" w:rsidP="00A80DAC">
      <w:pPr>
        <w:spacing w:after="0" w:line="240" w:lineRule="auto"/>
        <w:jc w:val="both"/>
        <w:rPr>
          <w:rFonts w:ascii="Times New Roman" w:hAnsi="Times New Roman" w:cs="Times New Roman"/>
          <w:b/>
          <w:bCs/>
          <w:sz w:val="24"/>
          <w:szCs w:val="24"/>
        </w:rPr>
      </w:pPr>
      <w:r w:rsidRPr="00DD7CD4">
        <w:rPr>
          <w:rFonts w:ascii="Times New Roman" w:hAnsi="Times New Roman" w:cs="Times New Roman"/>
          <w:b/>
          <w:bCs/>
          <w:sz w:val="24"/>
          <w:szCs w:val="24"/>
        </w:rPr>
        <w:t>Thème A -: ORGANISATION ET GESTION DE DONNÉES, FONCTIONS</w:t>
      </w:r>
    </w:p>
    <w:p w14:paraId="2244A8D1" w14:textId="77777777" w:rsidR="004C38EE" w:rsidRPr="00DD7CD4" w:rsidRDefault="004C38EE" w:rsidP="00A80DAC">
      <w:pPr>
        <w:spacing w:after="0" w:line="240" w:lineRule="auto"/>
        <w:jc w:val="both"/>
        <w:rPr>
          <w:rFonts w:ascii="Times New Roman" w:hAnsi="Times New Roman" w:cs="Times New Roman"/>
          <w:b/>
          <w:bCs/>
          <w:sz w:val="24"/>
          <w:szCs w:val="24"/>
        </w:rPr>
      </w:pPr>
      <w:r w:rsidRPr="00DD7CD4">
        <w:rPr>
          <w:rFonts w:ascii="Times New Roman" w:hAnsi="Times New Roman" w:cs="Times New Roman"/>
          <w:sz w:val="24"/>
          <w:szCs w:val="24"/>
        </w:rPr>
        <w:t xml:space="preserve">Les probabilités n'ont pas de crochets devant elles donc il faut commencer en </w:t>
      </w:r>
      <w:r w:rsidR="007E4A36" w:rsidRPr="00DD7CD4">
        <w:rPr>
          <w:rFonts w:ascii="Times New Roman" w:hAnsi="Times New Roman" w:cs="Times New Roman"/>
          <w:sz w:val="24"/>
          <w:szCs w:val="24"/>
        </w:rPr>
        <w:t>cinquième</w:t>
      </w:r>
      <w:r w:rsidRPr="00DD7CD4">
        <w:rPr>
          <w:rFonts w:ascii="Times New Roman" w:hAnsi="Times New Roman" w:cs="Times New Roman"/>
          <w:sz w:val="24"/>
          <w:szCs w:val="24"/>
        </w:rPr>
        <w:t>, par contre le lien avec les fréqu</w:t>
      </w:r>
      <w:r w:rsidR="007E4A36" w:rsidRPr="00DD7CD4">
        <w:rPr>
          <w:rFonts w:ascii="Times New Roman" w:hAnsi="Times New Roman" w:cs="Times New Roman"/>
          <w:sz w:val="24"/>
          <w:szCs w:val="24"/>
        </w:rPr>
        <w:t>ences ne se fait qu'en troisième ?</w:t>
      </w:r>
    </w:p>
    <w:p w14:paraId="3F0D1425" w14:textId="77777777" w:rsidR="00D63C1D" w:rsidRPr="00DD7CD4" w:rsidRDefault="00D63C1D" w:rsidP="00A80DAC">
      <w:pPr>
        <w:spacing w:after="0" w:line="240" w:lineRule="auto"/>
        <w:jc w:val="both"/>
        <w:rPr>
          <w:rFonts w:ascii="Times New Roman" w:hAnsi="Times New Roman" w:cs="Times New Roman"/>
          <w:b/>
          <w:bCs/>
          <w:sz w:val="24"/>
          <w:szCs w:val="24"/>
        </w:rPr>
      </w:pPr>
    </w:p>
    <w:p w14:paraId="73CAAE73" w14:textId="77777777" w:rsidR="009E5618" w:rsidRPr="00DD7CD4" w:rsidRDefault="009E5618" w:rsidP="00A80DAC">
      <w:pPr>
        <w:spacing w:after="0" w:line="240" w:lineRule="auto"/>
        <w:jc w:val="both"/>
        <w:rPr>
          <w:rFonts w:ascii="Times New Roman" w:hAnsi="Times New Roman" w:cs="Times New Roman"/>
          <w:b/>
          <w:bCs/>
          <w:sz w:val="24"/>
          <w:szCs w:val="24"/>
        </w:rPr>
      </w:pPr>
      <w:r w:rsidRPr="00DD7CD4">
        <w:rPr>
          <w:rFonts w:ascii="Times New Roman" w:hAnsi="Times New Roman" w:cs="Times New Roman"/>
          <w:b/>
          <w:bCs/>
          <w:sz w:val="24"/>
          <w:szCs w:val="24"/>
        </w:rPr>
        <w:t>Thème B – NOMBRES ET CALCULS</w:t>
      </w:r>
    </w:p>
    <w:p w14:paraId="419357E8" w14:textId="77777777" w:rsidR="00745C7B" w:rsidRPr="00DD7CD4" w:rsidRDefault="00745C7B" w:rsidP="00A80DAC">
      <w:pPr>
        <w:autoSpaceDE w:val="0"/>
        <w:autoSpaceDN w:val="0"/>
        <w:adjustRightInd w:val="0"/>
        <w:spacing w:after="0" w:line="240" w:lineRule="auto"/>
        <w:jc w:val="both"/>
        <w:rPr>
          <w:rFonts w:ascii="Times New Roman" w:hAnsi="Times New Roman" w:cs="Times New Roman"/>
          <w:bCs/>
          <w:sz w:val="24"/>
          <w:szCs w:val="24"/>
        </w:rPr>
      </w:pPr>
      <w:r w:rsidRPr="00DD7CD4">
        <w:rPr>
          <w:rFonts w:ascii="Times New Roman" w:hAnsi="Times New Roman" w:cs="Times New Roman"/>
          <w:bCs/>
          <w:sz w:val="24"/>
          <w:szCs w:val="24"/>
        </w:rPr>
        <w:t>Effectuer des calculs sur les fractions ne figure que dans la troisième colonne : pourquoi ne pas mettre dans la première calculer avec des fractions</w:t>
      </w:r>
      <w:r w:rsidR="00AB64A8" w:rsidRPr="00DD7CD4">
        <w:rPr>
          <w:rFonts w:ascii="Times New Roman" w:hAnsi="Times New Roman" w:cs="Times New Roman"/>
          <w:bCs/>
          <w:sz w:val="24"/>
          <w:szCs w:val="24"/>
        </w:rPr>
        <w:t>, comme on trouve un peu plus haut : « </w:t>
      </w:r>
      <w:r w:rsidR="00AB64A8" w:rsidRPr="00DD7CD4">
        <w:rPr>
          <w:rFonts w:ascii="Times New Roman" w:hAnsi="Times New Roman" w:cs="Times New Roman"/>
          <w:sz w:val="24"/>
          <w:szCs w:val="24"/>
        </w:rPr>
        <w:t xml:space="preserve"> Calculer avec des nombres décimaux » ou « Calculer avec des nombres relatifs »</w:t>
      </w:r>
      <w:r w:rsidR="00C21804">
        <w:rPr>
          <w:rFonts w:ascii="Times New Roman" w:hAnsi="Times New Roman" w:cs="Times New Roman"/>
          <w:sz w:val="24"/>
          <w:szCs w:val="24"/>
        </w:rPr>
        <w:t> ?</w:t>
      </w:r>
    </w:p>
    <w:p w14:paraId="4CA028EF" w14:textId="77777777" w:rsidR="00C21804" w:rsidRPr="00C21804" w:rsidRDefault="00562CED" w:rsidP="00A80DAC">
      <w:pPr>
        <w:autoSpaceDE w:val="0"/>
        <w:autoSpaceDN w:val="0"/>
        <w:adjustRightInd w:val="0"/>
        <w:spacing w:after="0" w:line="240" w:lineRule="auto"/>
        <w:jc w:val="both"/>
        <w:rPr>
          <w:rFonts w:ascii="Times New Roman" w:hAnsi="Times New Roman" w:cs="Times New Roman"/>
          <w:color w:val="000000"/>
          <w:sz w:val="24"/>
          <w:szCs w:val="24"/>
        </w:rPr>
      </w:pPr>
      <w:r w:rsidRPr="00DD7CD4">
        <w:rPr>
          <w:rFonts w:ascii="Times New Roman" w:hAnsi="Times New Roman" w:cs="Times New Roman"/>
          <w:bCs/>
          <w:sz w:val="24"/>
          <w:szCs w:val="24"/>
        </w:rPr>
        <w:t>La distributivité n’est abordée qu’en quatrième. Alors qu’elle l’était en cinquième</w:t>
      </w:r>
      <w:r w:rsidR="00D63C1D" w:rsidRPr="00DD7CD4">
        <w:rPr>
          <w:rFonts w:ascii="Times New Roman" w:hAnsi="Times New Roman" w:cs="Times New Roman"/>
          <w:bCs/>
          <w:sz w:val="24"/>
          <w:szCs w:val="24"/>
        </w:rPr>
        <w:t xml:space="preserve"> et que les activités proposées aux élèves à ce niveau pouvaient être une préparation simple et </w:t>
      </w:r>
      <w:r w:rsidR="00D63C1D" w:rsidRPr="00C21804">
        <w:rPr>
          <w:rFonts w:ascii="Times New Roman" w:hAnsi="Times New Roman" w:cs="Times New Roman"/>
          <w:bCs/>
          <w:sz w:val="24"/>
          <w:szCs w:val="24"/>
        </w:rPr>
        <w:t>progressive</w:t>
      </w:r>
      <w:r w:rsidR="0062561E" w:rsidRPr="00C21804">
        <w:rPr>
          <w:rFonts w:ascii="Times New Roman" w:hAnsi="Times New Roman" w:cs="Times New Roman"/>
          <w:bCs/>
          <w:sz w:val="24"/>
          <w:szCs w:val="24"/>
        </w:rPr>
        <w:t>.</w:t>
      </w:r>
      <w:r w:rsidR="00C21804">
        <w:rPr>
          <w:rFonts w:ascii="Times New Roman" w:hAnsi="Times New Roman" w:cs="Times New Roman"/>
          <w:bCs/>
          <w:sz w:val="24"/>
          <w:szCs w:val="24"/>
        </w:rPr>
        <w:t xml:space="preserve"> </w:t>
      </w:r>
      <w:r w:rsidR="0062561E" w:rsidRPr="00C21804">
        <w:rPr>
          <w:rFonts w:ascii="Times New Roman" w:hAnsi="Times New Roman" w:cs="Times New Roman"/>
          <w:bCs/>
          <w:sz w:val="24"/>
          <w:szCs w:val="24"/>
        </w:rPr>
        <w:t xml:space="preserve"> « </w:t>
      </w:r>
      <w:r w:rsidR="0062561E" w:rsidRPr="00C21804">
        <w:rPr>
          <w:rFonts w:ascii="Times New Roman" w:hAnsi="Times New Roman" w:cs="Times New Roman"/>
          <w:color w:val="000000"/>
          <w:sz w:val="24"/>
          <w:szCs w:val="24"/>
        </w:rPr>
        <w:t xml:space="preserve">Modéliser une situation par une équation ou une inéquation du premier degré </w:t>
      </w:r>
      <w:r w:rsidR="0062561E" w:rsidRPr="00A80DAC">
        <w:rPr>
          <w:rFonts w:ascii="Times New Roman" w:hAnsi="Times New Roman" w:cs="Times New Roman"/>
          <w:bCs/>
          <w:sz w:val="24"/>
          <w:szCs w:val="24"/>
        </w:rPr>
        <w:t>D4 »</w:t>
      </w:r>
      <w:r w:rsidR="00D63C1D" w:rsidRPr="00C21804">
        <w:rPr>
          <w:rFonts w:ascii="Times New Roman" w:hAnsi="Times New Roman" w:cs="Times New Roman"/>
          <w:bCs/>
          <w:sz w:val="24"/>
          <w:szCs w:val="24"/>
        </w:rPr>
        <w:t xml:space="preserve"> </w:t>
      </w:r>
      <w:r w:rsidR="00C21804" w:rsidRPr="00C21804">
        <w:rPr>
          <w:rFonts w:ascii="Times New Roman" w:hAnsi="Times New Roman" w:cs="Times New Roman"/>
          <w:bCs/>
          <w:sz w:val="24"/>
          <w:szCs w:val="24"/>
        </w:rPr>
        <w:t>semble devoir être abordé dès la cinquième  mais « </w:t>
      </w:r>
      <w:r w:rsidR="00C21804" w:rsidRPr="00C21804">
        <w:rPr>
          <w:rFonts w:ascii="Times New Roman" w:hAnsi="Times New Roman" w:cs="Times New Roman"/>
          <w:color w:val="000000"/>
          <w:sz w:val="24"/>
          <w:szCs w:val="24"/>
        </w:rPr>
        <w:t>[4e-3e] Résoudre une équation ou une inéquation du premier degré » commence en quatrième</w:t>
      </w:r>
      <w:r w:rsidR="00C21804">
        <w:rPr>
          <w:rFonts w:ascii="Times New Roman" w:hAnsi="Times New Roman" w:cs="Times New Roman"/>
          <w:color w:val="000000"/>
          <w:sz w:val="24"/>
          <w:szCs w:val="24"/>
        </w:rPr>
        <w:t xml:space="preserve"> ? </w:t>
      </w:r>
    </w:p>
    <w:p w14:paraId="374F47DE" w14:textId="77777777" w:rsidR="00562CED" w:rsidRPr="00C21804" w:rsidRDefault="00562CED" w:rsidP="00A80DAC">
      <w:pPr>
        <w:autoSpaceDE w:val="0"/>
        <w:autoSpaceDN w:val="0"/>
        <w:adjustRightInd w:val="0"/>
        <w:spacing w:after="0" w:line="240" w:lineRule="auto"/>
        <w:jc w:val="both"/>
        <w:rPr>
          <w:rFonts w:ascii="Times New Roman" w:hAnsi="Times New Roman" w:cs="Times New Roman"/>
          <w:bCs/>
          <w:sz w:val="24"/>
          <w:szCs w:val="24"/>
        </w:rPr>
      </w:pPr>
      <w:r w:rsidRPr="00C21804">
        <w:rPr>
          <w:rFonts w:ascii="Times New Roman" w:hAnsi="Times New Roman" w:cs="Times New Roman"/>
          <w:bCs/>
          <w:sz w:val="24"/>
          <w:szCs w:val="24"/>
        </w:rPr>
        <w:t xml:space="preserve">Les identités remarquables sont travaillées en troisième, mais on ne trouve plus trace </w:t>
      </w:r>
      <w:r w:rsidR="00D63C1D" w:rsidRPr="00C21804">
        <w:rPr>
          <w:rFonts w:ascii="Times New Roman" w:hAnsi="Times New Roman" w:cs="Times New Roman"/>
          <w:bCs/>
          <w:sz w:val="24"/>
          <w:szCs w:val="24"/>
        </w:rPr>
        <w:t>des équations produits</w:t>
      </w:r>
      <w:r w:rsidR="00457FA4">
        <w:rPr>
          <w:rFonts w:ascii="Times New Roman" w:hAnsi="Times New Roman" w:cs="Times New Roman"/>
          <w:bCs/>
          <w:sz w:val="24"/>
          <w:szCs w:val="24"/>
        </w:rPr>
        <w:t xml:space="preserve"> qui en étaient un exemple d’utilisation</w:t>
      </w:r>
      <w:r w:rsidR="00842EB4" w:rsidRPr="00C21804">
        <w:rPr>
          <w:rFonts w:ascii="Times New Roman" w:hAnsi="Times New Roman" w:cs="Times New Roman"/>
          <w:bCs/>
          <w:sz w:val="24"/>
          <w:szCs w:val="24"/>
        </w:rPr>
        <w:t xml:space="preserve">. </w:t>
      </w:r>
      <w:r w:rsidR="00D63C1D" w:rsidRPr="00C21804">
        <w:rPr>
          <w:rFonts w:ascii="Times New Roman" w:hAnsi="Times New Roman" w:cs="Times New Roman"/>
          <w:bCs/>
          <w:sz w:val="24"/>
          <w:szCs w:val="24"/>
        </w:rPr>
        <w:t>Quel usage peut-on alors faire de la factorisation ?</w:t>
      </w:r>
      <w:r w:rsidR="0062561E" w:rsidRPr="00C21804">
        <w:rPr>
          <w:rFonts w:ascii="Times New Roman" w:hAnsi="Times New Roman" w:cs="Times New Roman"/>
          <w:bCs/>
          <w:sz w:val="24"/>
          <w:szCs w:val="24"/>
        </w:rPr>
        <w:t xml:space="preserve"> Les systèmes d’équations ont également disparus.</w:t>
      </w:r>
    </w:p>
    <w:p w14:paraId="7784F0D4" w14:textId="77777777" w:rsidR="00745C7B" w:rsidRPr="00DD7CD4" w:rsidRDefault="00745C7B" w:rsidP="00DD7CD4">
      <w:pPr>
        <w:autoSpaceDE w:val="0"/>
        <w:autoSpaceDN w:val="0"/>
        <w:adjustRightInd w:val="0"/>
        <w:spacing w:after="0" w:line="240" w:lineRule="auto"/>
        <w:jc w:val="both"/>
        <w:rPr>
          <w:rFonts w:ascii="Times New Roman" w:hAnsi="Times New Roman" w:cs="Times New Roman"/>
          <w:sz w:val="24"/>
          <w:szCs w:val="24"/>
        </w:rPr>
      </w:pPr>
      <w:r w:rsidRPr="00DD7CD4">
        <w:rPr>
          <w:rFonts w:ascii="Times New Roman" w:hAnsi="Times New Roman" w:cs="Times New Roman"/>
          <w:sz w:val="24"/>
          <w:szCs w:val="24"/>
        </w:rPr>
        <w:t>« </w:t>
      </w:r>
      <w:r w:rsidR="0062561E">
        <w:rPr>
          <w:rFonts w:ascii="Times New Roman" w:hAnsi="Times New Roman" w:cs="Times New Roman"/>
          <w:sz w:val="24"/>
          <w:szCs w:val="24"/>
        </w:rPr>
        <w:t>[</w:t>
      </w:r>
      <w:r w:rsidRPr="00DD7CD4">
        <w:rPr>
          <w:rFonts w:ascii="Times New Roman" w:hAnsi="Times New Roman" w:cs="Times New Roman"/>
          <w:sz w:val="24"/>
          <w:szCs w:val="24"/>
        </w:rPr>
        <w:t>4e-3e] Utiliser les puissances de 10 pour représenter l’infiniment petit ou l’infiniment grand ». Il serait plus juste de parler "de très petits et de très grands nombres"</w:t>
      </w:r>
    </w:p>
    <w:p w14:paraId="4217E569" w14:textId="77777777" w:rsidR="001E48CC" w:rsidRPr="00DD7CD4" w:rsidRDefault="00B44A78" w:rsidP="00DD7CD4">
      <w:pPr>
        <w:autoSpaceDE w:val="0"/>
        <w:autoSpaceDN w:val="0"/>
        <w:adjustRightInd w:val="0"/>
        <w:spacing w:after="0" w:line="240" w:lineRule="auto"/>
        <w:jc w:val="both"/>
        <w:rPr>
          <w:rFonts w:ascii="Times New Roman" w:hAnsi="Times New Roman" w:cs="Times New Roman"/>
          <w:b/>
          <w:bCs/>
          <w:color w:val="31859C"/>
          <w:sz w:val="24"/>
          <w:szCs w:val="24"/>
        </w:rPr>
      </w:pPr>
      <w:r w:rsidRPr="00DD7CD4">
        <w:rPr>
          <w:rFonts w:ascii="Times New Roman" w:hAnsi="Times New Roman" w:cs="Times New Roman"/>
          <w:color w:val="000000"/>
          <w:sz w:val="24"/>
          <w:szCs w:val="24"/>
        </w:rPr>
        <w:t>« </w:t>
      </w:r>
      <w:r w:rsidR="001E48CC" w:rsidRPr="00DD7CD4">
        <w:rPr>
          <w:rFonts w:ascii="Times New Roman" w:hAnsi="Times New Roman" w:cs="Times New Roman"/>
          <w:color w:val="000000"/>
          <w:sz w:val="24"/>
          <w:szCs w:val="24"/>
        </w:rPr>
        <w:t>Conjecturer, confronter des idées, argumenter, démontrer pour valider ou réfuter une affirmation</w:t>
      </w:r>
      <w:r w:rsidR="00331A3F">
        <w:rPr>
          <w:rFonts w:ascii="Times New Roman" w:hAnsi="Times New Roman" w:cs="Times New Roman"/>
          <w:color w:val="000000"/>
          <w:sz w:val="24"/>
          <w:szCs w:val="24"/>
        </w:rPr>
        <w:t xml:space="preserve">. </w:t>
      </w:r>
      <w:r w:rsidR="001E48CC" w:rsidRPr="00DD7CD4">
        <w:rPr>
          <w:rFonts w:ascii="Times New Roman" w:hAnsi="Times New Roman" w:cs="Times New Roman"/>
          <w:color w:val="000000"/>
          <w:sz w:val="24"/>
          <w:szCs w:val="24"/>
        </w:rPr>
        <w:t xml:space="preserve">Percevoir le rôle de la démonstration comme moyen de validation d’un énoncé </w:t>
      </w:r>
      <w:r w:rsidR="001E48CC" w:rsidRPr="00DD7CD4">
        <w:rPr>
          <w:rFonts w:ascii="Times New Roman" w:hAnsi="Times New Roman" w:cs="Times New Roman"/>
          <w:b/>
          <w:bCs/>
          <w:sz w:val="24"/>
          <w:szCs w:val="24"/>
        </w:rPr>
        <w:t>»</w:t>
      </w:r>
    </w:p>
    <w:p w14:paraId="29C8B24E" w14:textId="77777777" w:rsidR="001E48CC" w:rsidRPr="00DD7CD4" w:rsidRDefault="001E48CC" w:rsidP="00DD7CD4">
      <w:pPr>
        <w:autoSpaceDE w:val="0"/>
        <w:autoSpaceDN w:val="0"/>
        <w:adjustRightInd w:val="0"/>
        <w:spacing w:after="0" w:line="240" w:lineRule="auto"/>
        <w:jc w:val="both"/>
        <w:rPr>
          <w:rFonts w:ascii="Times New Roman" w:hAnsi="Times New Roman" w:cs="Times New Roman"/>
          <w:sz w:val="24"/>
          <w:szCs w:val="24"/>
        </w:rPr>
      </w:pPr>
      <w:r w:rsidRPr="00DD7CD4">
        <w:rPr>
          <w:rFonts w:ascii="Times New Roman" w:hAnsi="Times New Roman" w:cs="Times New Roman"/>
          <w:sz w:val="24"/>
          <w:szCs w:val="24"/>
        </w:rPr>
        <w:t>Dans la mesure où dans la première phrase il est dit : « </w:t>
      </w:r>
      <w:r w:rsidRPr="00DD7CD4">
        <w:rPr>
          <w:rFonts w:ascii="Times New Roman" w:hAnsi="Times New Roman" w:cs="Times New Roman"/>
          <w:color w:val="000000"/>
          <w:sz w:val="24"/>
          <w:szCs w:val="24"/>
        </w:rPr>
        <w:t>démontrer pour valider ou réfuter une affirmation »</w:t>
      </w:r>
      <w:r w:rsidR="00331A3F">
        <w:rPr>
          <w:rFonts w:ascii="Times New Roman" w:hAnsi="Times New Roman" w:cs="Times New Roman"/>
          <w:color w:val="000000"/>
          <w:sz w:val="24"/>
          <w:szCs w:val="24"/>
        </w:rPr>
        <w:t xml:space="preserve"> </w:t>
      </w:r>
      <w:r w:rsidRPr="00DD7CD4">
        <w:rPr>
          <w:rFonts w:ascii="Times New Roman" w:hAnsi="Times New Roman" w:cs="Times New Roman"/>
          <w:color w:val="000000"/>
          <w:sz w:val="24"/>
          <w:szCs w:val="24"/>
        </w:rPr>
        <w:t>on ne comprend pas ce qu’ajoute la deuxième : « Percevoir le rôle de la démonstration comme moyen de validation d’un énoncé</w:t>
      </w:r>
      <w:r w:rsidR="00B44A78" w:rsidRPr="00DD7CD4">
        <w:rPr>
          <w:rFonts w:ascii="Times New Roman" w:hAnsi="Times New Roman" w:cs="Times New Roman"/>
          <w:color w:val="000000"/>
          <w:sz w:val="24"/>
          <w:szCs w:val="24"/>
        </w:rPr>
        <w:t> »</w:t>
      </w:r>
      <w:r w:rsidR="00331A3F">
        <w:rPr>
          <w:rFonts w:ascii="Times New Roman" w:hAnsi="Times New Roman" w:cs="Times New Roman"/>
          <w:color w:val="000000"/>
          <w:sz w:val="24"/>
          <w:szCs w:val="24"/>
        </w:rPr>
        <w:t> ?</w:t>
      </w:r>
    </w:p>
    <w:p w14:paraId="136D26EA" w14:textId="77777777" w:rsidR="001E48CC" w:rsidRPr="00DD7CD4" w:rsidRDefault="001E48CC" w:rsidP="00DD7CD4">
      <w:pPr>
        <w:autoSpaceDE w:val="0"/>
        <w:autoSpaceDN w:val="0"/>
        <w:adjustRightInd w:val="0"/>
        <w:spacing w:after="0" w:line="240" w:lineRule="auto"/>
        <w:jc w:val="both"/>
        <w:rPr>
          <w:rFonts w:ascii="Times New Roman" w:hAnsi="Times New Roman" w:cs="Times New Roman"/>
          <w:sz w:val="24"/>
          <w:szCs w:val="24"/>
        </w:rPr>
      </w:pPr>
      <w:r w:rsidRPr="00DD7CD4">
        <w:rPr>
          <w:rFonts w:ascii="Times New Roman" w:hAnsi="Times New Roman" w:cs="Times New Roman"/>
          <w:sz w:val="24"/>
          <w:szCs w:val="24"/>
        </w:rPr>
        <w:lastRenderedPageBreak/>
        <w:t xml:space="preserve">« Utiliser le calcul littéral pour développer la mémoire et des réflexes intellectuels » On peut sans doute trouver que l’utilité principale du calcul littéral n’est pas le développement de la </w:t>
      </w:r>
      <w:r w:rsidR="00B44A78" w:rsidRPr="00DD7CD4">
        <w:rPr>
          <w:rFonts w:ascii="Times New Roman" w:hAnsi="Times New Roman" w:cs="Times New Roman"/>
          <w:sz w:val="24"/>
          <w:szCs w:val="24"/>
        </w:rPr>
        <w:t>mémoire</w:t>
      </w:r>
      <w:r w:rsidRPr="00DD7CD4">
        <w:rPr>
          <w:rFonts w:ascii="Times New Roman" w:hAnsi="Times New Roman" w:cs="Times New Roman"/>
          <w:sz w:val="24"/>
          <w:szCs w:val="24"/>
        </w:rPr>
        <w:t>….</w:t>
      </w:r>
    </w:p>
    <w:p w14:paraId="5D7AAAE9" w14:textId="77777777" w:rsidR="001E48CC" w:rsidRPr="00DD7CD4" w:rsidRDefault="001E48CC" w:rsidP="00DD7CD4">
      <w:pPr>
        <w:autoSpaceDE w:val="0"/>
        <w:autoSpaceDN w:val="0"/>
        <w:adjustRightInd w:val="0"/>
        <w:spacing w:after="0" w:line="240" w:lineRule="auto"/>
        <w:jc w:val="both"/>
        <w:rPr>
          <w:rFonts w:ascii="Times New Roman" w:hAnsi="Times New Roman" w:cs="Times New Roman"/>
          <w:b/>
          <w:bCs/>
          <w:sz w:val="24"/>
          <w:szCs w:val="24"/>
        </w:rPr>
      </w:pPr>
      <w:r w:rsidRPr="00DD7CD4">
        <w:rPr>
          <w:rFonts w:ascii="Times New Roman" w:hAnsi="Times New Roman" w:cs="Times New Roman"/>
          <w:sz w:val="24"/>
          <w:szCs w:val="24"/>
        </w:rPr>
        <w:t>« Utiliser le calcul pour formaliser des lois physiques » C’est sans doute le calcul littéral qui est visé, mais ne serait-il pas plus juste de parler ici d’utiliser les écritures littérales ?</w:t>
      </w:r>
    </w:p>
    <w:p w14:paraId="45FB868F" w14:textId="77777777" w:rsidR="009E5618" w:rsidRPr="00DD7CD4" w:rsidRDefault="009E5618" w:rsidP="00DD7CD4">
      <w:pPr>
        <w:spacing w:after="0" w:line="240" w:lineRule="auto"/>
        <w:jc w:val="both"/>
        <w:rPr>
          <w:rFonts w:ascii="Times New Roman" w:hAnsi="Times New Roman" w:cs="Times New Roman"/>
          <w:b/>
          <w:bCs/>
          <w:sz w:val="24"/>
          <w:szCs w:val="24"/>
        </w:rPr>
      </w:pPr>
      <w:r w:rsidRPr="00DD7CD4">
        <w:rPr>
          <w:rFonts w:ascii="Times New Roman" w:hAnsi="Times New Roman" w:cs="Times New Roman"/>
          <w:b/>
          <w:bCs/>
          <w:sz w:val="24"/>
          <w:szCs w:val="24"/>
        </w:rPr>
        <w:t>Thème C – GÉOMÉTRIE</w:t>
      </w:r>
    </w:p>
    <w:p w14:paraId="5D65F497" w14:textId="77777777" w:rsidR="00A7108B" w:rsidRPr="00DD7CD4" w:rsidRDefault="002B5C43" w:rsidP="00A7108B">
      <w:pPr>
        <w:spacing w:after="0" w:line="240" w:lineRule="auto"/>
        <w:jc w:val="both"/>
        <w:rPr>
          <w:rFonts w:ascii="Times New Roman" w:eastAsia="Times New Roman" w:hAnsi="Times New Roman" w:cs="Times New Roman"/>
          <w:sz w:val="24"/>
          <w:szCs w:val="24"/>
          <w:lang w:eastAsia="fr-FR"/>
        </w:rPr>
      </w:pPr>
      <w:r w:rsidRPr="00DD7CD4">
        <w:rPr>
          <w:rFonts w:ascii="Times New Roman" w:hAnsi="Times New Roman" w:cs="Times New Roman"/>
          <w:sz w:val="24"/>
          <w:szCs w:val="24"/>
        </w:rPr>
        <w:t>Dans les attendus de fin de cycle  on trouve « </w:t>
      </w:r>
      <w:r w:rsidRPr="00DD7CD4">
        <w:rPr>
          <w:rFonts w:ascii="Times New Roman" w:hAnsi="Times New Roman" w:cs="Times New Roman"/>
          <w:color w:val="000000"/>
          <w:sz w:val="24"/>
          <w:szCs w:val="24"/>
        </w:rPr>
        <w:t xml:space="preserve">connaître et utiliser les objets de la géométrie plane ». Or les propriétés des droites parallèles ou perpendiculaires, des triangles, </w:t>
      </w:r>
      <w:r w:rsidRPr="00DD7CD4">
        <w:rPr>
          <w:rFonts w:ascii="Times New Roman" w:eastAsia="Times New Roman" w:hAnsi="Times New Roman" w:cs="Times New Roman"/>
          <w:sz w:val="24"/>
          <w:szCs w:val="24"/>
          <w:lang w:eastAsia="fr-FR"/>
        </w:rPr>
        <w:t xml:space="preserve">triangle rectangle et cercle,  triangle et milieux, </w:t>
      </w:r>
      <w:r w:rsidRPr="00DD7CD4">
        <w:rPr>
          <w:rFonts w:ascii="Times New Roman" w:hAnsi="Times New Roman" w:cs="Times New Roman"/>
          <w:color w:val="000000"/>
          <w:sz w:val="24"/>
          <w:szCs w:val="24"/>
        </w:rPr>
        <w:t xml:space="preserve">des quadrilatères </w:t>
      </w:r>
      <w:proofErr w:type="spellStart"/>
      <w:r w:rsidRPr="00DD7CD4">
        <w:rPr>
          <w:rFonts w:ascii="Times New Roman" w:hAnsi="Times New Roman" w:cs="Times New Roman"/>
          <w:color w:val="000000"/>
          <w:sz w:val="24"/>
          <w:szCs w:val="24"/>
        </w:rPr>
        <w:t>etc</w:t>
      </w:r>
      <w:proofErr w:type="spellEnd"/>
      <w:r w:rsidRPr="00DD7CD4">
        <w:rPr>
          <w:rFonts w:ascii="Times New Roman" w:hAnsi="Times New Roman" w:cs="Times New Roman"/>
          <w:color w:val="000000"/>
          <w:sz w:val="24"/>
          <w:szCs w:val="24"/>
        </w:rPr>
        <w:t xml:space="preserve"> ne sont pas citées. Certains objets de la géométrie sont  évoqués  dans le programme du cycle 3 mais un premier travail de tracé ou de reconnaissance visuel ne remplace pas le travail en termes de propriétés explicites nécessaire si l’on veut satisfaire à l’objectif «la  </w:t>
      </w:r>
      <w:r w:rsidRPr="00DD7CD4">
        <w:rPr>
          <w:rFonts w:ascii="Times New Roman" w:hAnsi="Times New Roman" w:cs="Times New Roman"/>
          <w:sz w:val="24"/>
          <w:szCs w:val="24"/>
        </w:rPr>
        <w:t xml:space="preserve">formation au </w:t>
      </w:r>
      <w:r w:rsidRPr="00DD7CD4">
        <w:rPr>
          <w:rFonts w:ascii="Times New Roman" w:hAnsi="Times New Roman" w:cs="Times New Roman"/>
          <w:b/>
          <w:sz w:val="24"/>
          <w:szCs w:val="24"/>
        </w:rPr>
        <w:t>raisonnement</w:t>
      </w:r>
      <w:r w:rsidRPr="00DD7CD4">
        <w:rPr>
          <w:rFonts w:ascii="Times New Roman" w:hAnsi="Times New Roman" w:cs="Times New Roman"/>
          <w:sz w:val="24"/>
          <w:szCs w:val="24"/>
        </w:rPr>
        <w:t xml:space="preserve"> est un objectif essentiel du cycle 4 ». </w:t>
      </w:r>
      <w:r w:rsidRPr="00DD7CD4">
        <w:rPr>
          <w:rFonts w:ascii="Times New Roman" w:eastAsia="Times New Roman" w:hAnsi="Times New Roman" w:cs="Times New Roman"/>
          <w:sz w:val="24"/>
          <w:szCs w:val="24"/>
          <w:lang w:eastAsia="fr-FR"/>
        </w:rPr>
        <w:t xml:space="preserve">La formulation : "reconnaitre des configurations clés dans un environnement complexe" n’est pas suffisamment explicite : il faut détailler. </w:t>
      </w:r>
      <w:r w:rsidRPr="00DD7CD4">
        <w:rPr>
          <w:rFonts w:ascii="Times New Roman" w:hAnsi="Times New Roman" w:cs="Times New Roman"/>
          <w:sz w:val="24"/>
          <w:szCs w:val="24"/>
        </w:rPr>
        <w:t>Comment « </w:t>
      </w:r>
      <w:r w:rsidRPr="00DD7CD4">
        <w:rPr>
          <w:rFonts w:ascii="Times New Roman" w:hAnsi="Times New Roman" w:cs="Times New Roman"/>
          <w:spacing w:val="-6"/>
          <w:sz w:val="24"/>
          <w:szCs w:val="24"/>
        </w:rPr>
        <w:t>passer d’une géométrie où les objets et leurs propriétés sont contrôlés par l’observation et l’instrumentation à une géométrie dont la validation s’appuie sur le raisonnement et l’argumentation » si on n’étudie pas  tout au long du collège les propriétés sur lesquelles on peut appuyer raisonnement et argumentation ?</w:t>
      </w:r>
      <w:r w:rsidR="0065723D">
        <w:rPr>
          <w:rFonts w:ascii="Times New Roman" w:hAnsi="Times New Roman" w:cs="Times New Roman"/>
          <w:spacing w:val="-6"/>
          <w:sz w:val="24"/>
          <w:szCs w:val="24"/>
        </w:rPr>
        <w:t xml:space="preserve"> </w:t>
      </w:r>
      <w:r w:rsidR="0065723D" w:rsidRPr="00A7108B">
        <w:rPr>
          <w:rFonts w:ascii="Times New Roman" w:hAnsi="Times New Roman" w:cs="Times New Roman"/>
          <w:spacing w:val="-6"/>
          <w:sz w:val="24"/>
          <w:szCs w:val="24"/>
        </w:rPr>
        <w:t xml:space="preserve">Un autre noyau de propriétés propice au raisonnement </w:t>
      </w:r>
      <w:r w:rsidR="0065723D">
        <w:rPr>
          <w:rFonts w:ascii="Times New Roman" w:hAnsi="Times New Roman" w:cs="Times New Roman"/>
          <w:spacing w:val="-6"/>
          <w:sz w:val="24"/>
          <w:szCs w:val="24"/>
        </w:rPr>
        <w:t xml:space="preserve">et </w:t>
      </w:r>
      <w:r w:rsidR="0065723D" w:rsidRPr="00A7108B">
        <w:rPr>
          <w:rFonts w:ascii="Times New Roman" w:hAnsi="Times New Roman" w:cs="Times New Roman"/>
          <w:spacing w:val="-6"/>
          <w:sz w:val="24"/>
          <w:szCs w:val="24"/>
        </w:rPr>
        <w:t>concernant les angles a disparu :</w:t>
      </w:r>
      <w:r w:rsidR="0065723D" w:rsidRPr="00A7108B">
        <w:rPr>
          <w:rFonts w:ascii="Times New Roman" w:hAnsi="Times New Roman" w:cs="Times New Roman"/>
          <w:sz w:val="24"/>
          <w:szCs w:val="24"/>
        </w:rPr>
        <w:t xml:space="preserve"> angles inscrits et</w:t>
      </w:r>
      <w:r w:rsidR="0065723D">
        <w:rPr>
          <w:rFonts w:ascii="Times New Roman" w:hAnsi="Times New Roman" w:cs="Times New Roman"/>
          <w:sz w:val="24"/>
          <w:szCs w:val="24"/>
        </w:rPr>
        <w:t xml:space="preserve"> angles </w:t>
      </w:r>
      <w:r w:rsidR="0065723D" w:rsidRPr="00A7108B">
        <w:rPr>
          <w:rFonts w:ascii="Times New Roman" w:hAnsi="Times New Roman" w:cs="Times New Roman"/>
          <w:sz w:val="24"/>
          <w:szCs w:val="24"/>
        </w:rPr>
        <w:t>au centre d'un cercle, angles et parallélisme. Ajoutons que l’on ne trouve plus trace du cercle circonscrit à un triangle, de son cercle inscrit, de la distance d'un point à une droite, de la tangente à un cercle, des médianes d'un triangle</w:t>
      </w:r>
      <w:r w:rsidR="0065723D">
        <w:rPr>
          <w:rFonts w:ascii="Times New Roman" w:hAnsi="Times New Roman" w:cs="Times New Roman"/>
          <w:sz w:val="24"/>
          <w:szCs w:val="24"/>
        </w:rPr>
        <w:t>.</w:t>
      </w:r>
      <w:r w:rsidRPr="00DD7CD4">
        <w:rPr>
          <w:rFonts w:ascii="Times New Roman" w:hAnsi="Times New Roman" w:cs="Times New Roman"/>
          <w:spacing w:val="-6"/>
          <w:sz w:val="24"/>
          <w:szCs w:val="24"/>
        </w:rPr>
        <w:t xml:space="preserve"> Il ne s’agit pas de proposer une liste indigeste et encyclopédique de propriétés, mais d’en faire un choix réfléchi  pour les possibilités d’enchainement de raisonnement qu’elles permettent. </w:t>
      </w:r>
      <w:r w:rsidR="00A7108B" w:rsidRPr="00DD7CD4">
        <w:rPr>
          <w:rFonts w:ascii="Times New Roman" w:eastAsia="Times New Roman" w:hAnsi="Times New Roman" w:cs="Times New Roman"/>
          <w:sz w:val="24"/>
          <w:szCs w:val="24"/>
          <w:lang w:eastAsia="fr-FR"/>
        </w:rPr>
        <w:t xml:space="preserve">Les Théorèmes de </w:t>
      </w:r>
      <w:r w:rsidR="00A7108B" w:rsidRPr="00DD7CD4">
        <w:rPr>
          <w:rFonts w:ascii="Times New Roman" w:hAnsi="Times New Roman" w:cs="Times New Roman"/>
          <w:sz w:val="24"/>
          <w:szCs w:val="24"/>
        </w:rPr>
        <w:t>Pythagore et Thalès qui sont nommés apparaissent comme des connaissances "orphelines" en l'absence d'un environnement de propriétés permettant de construire des raisonnements.</w:t>
      </w:r>
    </w:p>
    <w:p w14:paraId="2B651A20" w14:textId="77777777" w:rsidR="002B5C43" w:rsidRPr="00DD7CD4" w:rsidRDefault="002B5C43" w:rsidP="00DD7CD4">
      <w:pPr>
        <w:spacing w:after="0" w:line="240" w:lineRule="auto"/>
        <w:jc w:val="both"/>
        <w:rPr>
          <w:rFonts w:ascii="Times New Roman" w:hAnsi="Times New Roman" w:cs="Times New Roman"/>
          <w:color w:val="000000"/>
          <w:spacing w:val="-6"/>
          <w:sz w:val="24"/>
          <w:szCs w:val="24"/>
        </w:rPr>
      </w:pPr>
      <w:r w:rsidRPr="00A7108B">
        <w:rPr>
          <w:rFonts w:ascii="Times New Roman" w:hAnsi="Times New Roman" w:cs="Times New Roman"/>
          <w:spacing w:val="-6"/>
          <w:sz w:val="24"/>
          <w:szCs w:val="24"/>
        </w:rPr>
        <w:t>On</w:t>
      </w:r>
      <w:r w:rsidRPr="00DD7CD4">
        <w:rPr>
          <w:rFonts w:ascii="Times New Roman" w:hAnsi="Times New Roman" w:cs="Times New Roman"/>
          <w:spacing w:val="-6"/>
          <w:sz w:val="24"/>
          <w:szCs w:val="24"/>
        </w:rPr>
        <w:t xml:space="preserve"> peut de même s’interroger sur les objets de l’espace. Alors que dans le programme de cycle 3 on trouve « </w:t>
      </w:r>
      <w:r w:rsidRPr="00DD7CD4">
        <w:rPr>
          <w:rFonts w:ascii="Times New Roman" w:eastAsia="Calibri" w:hAnsi="Times New Roman" w:cs="Times New Roman"/>
          <w:sz w:val="24"/>
          <w:szCs w:val="24"/>
        </w:rPr>
        <w:t>Pavé droit, cube, cylindre, prisme droit, cône, pyramide régulière, boule</w:t>
      </w:r>
      <w:r w:rsidRPr="00DD7CD4">
        <w:rPr>
          <w:rFonts w:ascii="Times New Roman" w:hAnsi="Times New Roman" w:cs="Times New Roman"/>
          <w:sz w:val="24"/>
          <w:szCs w:val="24"/>
        </w:rPr>
        <w:t> » il ne reste plus que : « </w:t>
      </w:r>
      <w:r w:rsidRPr="00DD7CD4">
        <w:rPr>
          <w:rFonts w:ascii="Times New Roman" w:hAnsi="Times New Roman" w:cs="Times New Roman"/>
          <w:color w:val="000000"/>
          <w:spacing w:val="-6"/>
          <w:sz w:val="24"/>
          <w:szCs w:val="24"/>
        </w:rPr>
        <w:t>Parallélépipède rectangle, sphère » dans la programme du cycle 4. C’est incohérent.</w:t>
      </w:r>
    </w:p>
    <w:p w14:paraId="60A80C39" w14:textId="77777777" w:rsidR="00D63C1D" w:rsidRPr="00DD7CD4" w:rsidRDefault="00195D86" w:rsidP="00DD7CD4">
      <w:pPr>
        <w:autoSpaceDE w:val="0"/>
        <w:autoSpaceDN w:val="0"/>
        <w:adjustRightInd w:val="0"/>
        <w:spacing w:after="0" w:line="240" w:lineRule="auto"/>
        <w:jc w:val="both"/>
        <w:rPr>
          <w:rFonts w:ascii="Times New Roman" w:hAnsi="Times New Roman" w:cs="Times New Roman"/>
          <w:color w:val="000000"/>
          <w:sz w:val="24"/>
          <w:szCs w:val="24"/>
        </w:rPr>
      </w:pPr>
      <w:r w:rsidRPr="00DD7CD4">
        <w:rPr>
          <w:rFonts w:ascii="Times New Roman" w:hAnsi="Times New Roman" w:cs="Times New Roman"/>
          <w:color w:val="000000"/>
          <w:sz w:val="24"/>
          <w:szCs w:val="24"/>
        </w:rPr>
        <w:t>Enfin un dernier exemple : « utiliser un logiciel de géométrie dynamique, notamment pour transformer une figure par translation, symétrie, rotation, homothétie » L’homothétie est une nouveauté. Est-elle présente uniquement pour montrer les possibilités d’un</w:t>
      </w:r>
      <w:r w:rsidR="003A4551">
        <w:rPr>
          <w:rFonts w:ascii="Times New Roman" w:hAnsi="Times New Roman" w:cs="Times New Roman"/>
          <w:color w:val="000000"/>
          <w:sz w:val="24"/>
          <w:szCs w:val="24"/>
        </w:rPr>
        <w:t xml:space="preserve"> logiciel de géométrie ou doit-</w:t>
      </w:r>
      <w:r w:rsidRPr="00DD7CD4">
        <w:rPr>
          <w:rFonts w:ascii="Times New Roman" w:hAnsi="Times New Roman" w:cs="Times New Roman"/>
          <w:color w:val="000000"/>
          <w:sz w:val="24"/>
          <w:szCs w:val="24"/>
        </w:rPr>
        <w:t xml:space="preserve">elle faire l’objet d’un travail pour elle-même ? </w:t>
      </w:r>
      <w:r w:rsidR="004C38EE" w:rsidRPr="00DD7CD4">
        <w:rPr>
          <w:rFonts w:ascii="Times New Roman" w:hAnsi="Times New Roman" w:cs="Times New Roman"/>
          <w:color w:val="000000"/>
          <w:sz w:val="24"/>
          <w:szCs w:val="24"/>
        </w:rPr>
        <w:t>Cette dernière question se pose d’ailleurs pour toutes ces transformations</w:t>
      </w:r>
      <w:r w:rsidR="003A4551">
        <w:rPr>
          <w:rFonts w:ascii="Times New Roman" w:hAnsi="Times New Roman" w:cs="Times New Roman"/>
          <w:color w:val="000000"/>
          <w:sz w:val="24"/>
          <w:szCs w:val="24"/>
        </w:rPr>
        <w:t>.</w:t>
      </w:r>
    </w:p>
    <w:p w14:paraId="29E9D54E" w14:textId="77777777" w:rsidR="005678C2" w:rsidRPr="00DD7CD4" w:rsidRDefault="005678C2" w:rsidP="00DD7CD4">
      <w:pPr>
        <w:autoSpaceDE w:val="0"/>
        <w:autoSpaceDN w:val="0"/>
        <w:adjustRightInd w:val="0"/>
        <w:spacing w:after="0" w:line="240" w:lineRule="auto"/>
        <w:jc w:val="both"/>
        <w:rPr>
          <w:rFonts w:ascii="Times New Roman" w:eastAsia="Calibri" w:hAnsi="Times New Roman" w:cs="Times New Roman"/>
          <w:i/>
          <w:sz w:val="24"/>
          <w:szCs w:val="24"/>
        </w:rPr>
      </w:pPr>
    </w:p>
    <w:p w14:paraId="0AA8C8B6" w14:textId="77777777" w:rsidR="009E5618" w:rsidRPr="00DD7CD4" w:rsidRDefault="009E5618" w:rsidP="00DD7CD4">
      <w:pPr>
        <w:spacing w:after="0" w:line="240" w:lineRule="auto"/>
        <w:jc w:val="both"/>
        <w:rPr>
          <w:rFonts w:ascii="Times New Roman" w:hAnsi="Times New Roman" w:cs="Times New Roman"/>
          <w:b/>
          <w:bCs/>
          <w:sz w:val="24"/>
          <w:szCs w:val="24"/>
        </w:rPr>
      </w:pPr>
      <w:r w:rsidRPr="00DD7CD4">
        <w:rPr>
          <w:rFonts w:ascii="Times New Roman" w:hAnsi="Times New Roman" w:cs="Times New Roman"/>
          <w:b/>
          <w:bCs/>
          <w:sz w:val="24"/>
          <w:szCs w:val="24"/>
        </w:rPr>
        <w:t>Thème D – GRANDEURS ET MESURES</w:t>
      </w:r>
    </w:p>
    <w:p w14:paraId="0828AA83" w14:textId="77777777" w:rsidR="00BB2852" w:rsidRPr="00DD7CD4" w:rsidRDefault="00BB2852" w:rsidP="00DD7CD4">
      <w:pPr>
        <w:spacing w:after="0" w:line="240" w:lineRule="auto"/>
        <w:jc w:val="both"/>
        <w:rPr>
          <w:rFonts w:ascii="Times New Roman" w:hAnsi="Times New Roman" w:cs="Times New Roman"/>
          <w:color w:val="000000"/>
          <w:sz w:val="24"/>
          <w:szCs w:val="24"/>
        </w:rPr>
      </w:pPr>
      <w:r w:rsidRPr="00DD7CD4">
        <w:rPr>
          <w:rFonts w:ascii="Times New Roman" w:hAnsi="Times New Roman" w:cs="Times New Roman"/>
          <w:sz w:val="24"/>
          <w:szCs w:val="24"/>
        </w:rPr>
        <w:t xml:space="preserve"> « </w:t>
      </w:r>
      <w:r w:rsidRPr="00DD7CD4">
        <w:rPr>
          <w:rFonts w:ascii="Times New Roman" w:hAnsi="Times New Roman" w:cs="Times New Roman"/>
          <w:color w:val="000000"/>
          <w:sz w:val="24"/>
          <w:szCs w:val="24"/>
        </w:rPr>
        <w:t xml:space="preserve">Notions de longueur, de périmètre, d’aire, de volume » peut conduire à des  activités  en classe de niveaux très différents il faut être plus précis. </w:t>
      </w:r>
      <w:r w:rsidRPr="00DD7CD4">
        <w:rPr>
          <w:rFonts w:ascii="Times New Roman" w:eastAsia="Times New Roman" w:hAnsi="Times New Roman" w:cs="Times New Roman"/>
          <w:sz w:val="24"/>
          <w:szCs w:val="24"/>
          <w:lang w:eastAsia="fr-FR"/>
        </w:rPr>
        <w:t xml:space="preserve">  </w:t>
      </w:r>
    </w:p>
    <w:p w14:paraId="1B222681" w14:textId="77777777" w:rsidR="00D63C1D" w:rsidRPr="00DD7CD4" w:rsidRDefault="00D63C1D" w:rsidP="00DD7CD4">
      <w:pPr>
        <w:spacing w:after="0" w:line="240" w:lineRule="auto"/>
        <w:jc w:val="both"/>
        <w:rPr>
          <w:rFonts w:ascii="Times New Roman" w:hAnsi="Times New Roman" w:cs="Times New Roman"/>
          <w:sz w:val="24"/>
          <w:szCs w:val="24"/>
        </w:rPr>
      </w:pPr>
    </w:p>
    <w:p w14:paraId="082BDE36" w14:textId="77777777" w:rsidR="009E5618" w:rsidRPr="00DD7CD4" w:rsidRDefault="009E5618" w:rsidP="00DD7CD4">
      <w:pPr>
        <w:spacing w:after="0" w:line="240" w:lineRule="auto"/>
        <w:jc w:val="both"/>
        <w:rPr>
          <w:rFonts w:ascii="Times New Roman" w:hAnsi="Times New Roman" w:cs="Times New Roman"/>
          <w:b/>
          <w:bCs/>
          <w:sz w:val="24"/>
          <w:szCs w:val="24"/>
        </w:rPr>
      </w:pPr>
      <w:r w:rsidRPr="00DD7CD4">
        <w:rPr>
          <w:rFonts w:ascii="Times New Roman" w:hAnsi="Times New Roman" w:cs="Times New Roman"/>
          <w:b/>
          <w:bCs/>
          <w:sz w:val="24"/>
          <w:szCs w:val="24"/>
        </w:rPr>
        <w:t>Thème E – ALGORITHMIQUE ET PROGRAMMATION</w:t>
      </w:r>
    </w:p>
    <w:p w14:paraId="15F86BB3" w14:textId="77777777" w:rsidR="009B5C34" w:rsidRPr="00DD7CD4" w:rsidRDefault="009B5C34" w:rsidP="00DD7CD4">
      <w:pPr>
        <w:autoSpaceDE w:val="0"/>
        <w:autoSpaceDN w:val="0"/>
        <w:adjustRightInd w:val="0"/>
        <w:spacing w:after="0" w:line="240" w:lineRule="auto"/>
        <w:jc w:val="both"/>
        <w:rPr>
          <w:rFonts w:ascii="Times New Roman" w:hAnsi="Times New Roman" w:cs="Times New Roman"/>
          <w:color w:val="000000"/>
          <w:sz w:val="24"/>
          <w:szCs w:val="24"/>
        </w:rPr>
      </w:pPr>
      <w:r w:rsidRPr="00331A3F">
        <w:rPr>
          <w:rFonts w:ascii="Times New Roman" w:hAnsi="Times New Roman" w:cs="Times New Roman"/>
          <w:bCs/>
          <w:sz w:val="24"/>
          <w:szCs w:val="24"/>
        </w:rPr>
        <w:t>Cette partie apparait à la fois comme très ambitieuse et assez incohérente. Comment</w:t>
      </w:r>
      <w:r w:rsidRPr="00DD7CD4">
        <w:rPr>
          <w:rFonts w:ascii="Times New Roman" w:hAnsi="Times New Roman" w:cs="Times New Roman"/>
          <w:b/>
          <w:bCs/>
          <w:sz w:val="24"/>
          <w:szCs w:val="24"/>
        </w:rPr>
        <w:t xml:space="preserve"> « </w:t>
      </w:r>
      <w:r w:rsidRPr="00DD7CD4">
        <w:rPr>
          <w:rFonts w:ascii="Times New Roman" w:hAnsi="Times New Roman" w:cs="Times New Roman"/>
          <w:sz w:val="24"/>
          <w:szCs w:val="24"/>
        </w:rPr>
        <w:t xml:space="preserve">Traduire un algorithme dans un langage de programmation » alors qu’il est dit plus haut que « La maîtrise d’un langage de programmation n’est toutefois </w:t>
      </w:r>
      <w:r w:rsidR="00331A3F">
        <w:rPr>
          <w:rFonts w:ascii="Times New Roman" w:hAnsi="Times New Roman" w:cs="Times New Roman"/>
          <w:sz w:val="24"/>
          <w:szCs w:val="24"/>
        </w:rPr>
        <w:t xml:space="preserve">pas un objectif du programme » ? </w:t>
      </w:r>
      <w:r w:rsidRPr="00DD7CD4">
        <w:rPr>
          <w:rFonts w:ascii="Times New Roman" w:hAnsi="Times New Roman" w:cs="Times New Roman"/>
          <w:sz w:val="24"/>
          <w:szCs w:val="24"/>
        </w:rPr>
        <w:t xml:space="preserve">Le lecteur cherchant en quoi ces programmes sont « </w:t>
      </w:r>
      <w:r w:rsidRPr="00DD7CD4">
        <w:rPr>
          <w:rFonts w:ascii="Times New Roman" w:hAnsi="Times New Roman" w:cs="Times New Roman"/>
          <w:i/>
          <w:iCs/>
          <w:sz w:val="24"/>
          <w:szCs w:val="24"/>
        </w:rPr>
        <w:t xml:space="preserve">adaptés aux enjeux contemporains de la société </w:t>
      </w:r>
      <w:r w:rsidRPr="00DD7CD4">
        <w:rPr>
          <w:rFonts w:ascii="Times New Roman" w:hAnsi="Times New Roman" w:cs="Times New Roman"/>
          <w:sz w:val="24"/>
          <w:szCs w:val="24"/>
        </w:rPr>
        <w:t xml:space="preserve">» risque d’être assez surpris par les repères donnés : «Programmer des applications ludiques (labyrinthes, </w:t>
      </w:r>
      <w:proofErr w:type="spellStart"/>
      <w:r w:rsidRPr="00DD7CD4">
        <w:rPr>
          <w:rFonts w:ascii="Times New Roman" w:hAnsi="Times New Roman" w:cs="Times New Roman"/>
          <w:sz w:val="24"/>
          <w:szCs w:val="24"/>
        </w:rPr>
        <w:t>pong</w:t>
      </w:r>
      <w:proofErr w:type="spellEnd"/>
      <w:r w:rsidRPr="00DD7CD4">
        <w:rPr>
          <w:rFonts w:ascii="Times New Roman" w:hAnsi="Times New Roman" w:cs="Times New Roman"/>
          <w:sz w:val="24"/>
          <w:szCs w:val="24"/>
        </w:rPr>
        <w:t>,</w:t>
      </w:r>
      <w:r w:rsidR="00D264CD" w:rsidRPr="00DD7CD4">
        <w:rPr>
          <w:rFonts w:ascii="Times New Roman" w:hAnsi="Times New Roman" w:cs="Times New Roman"/>
          <w:sz w:val="24"/>
          <w:szCs w:val="24"/>
        </w:rPr>
        <w:t xml:space="preserve"> </w:t>
      </w:r>
      <w:r w:rsidRPr="00DD7CD4">
        <w:rPr>
          <w:rFonts w:ascii="Times New Roman" w:hAnsi="Times New Roman" w:cs="Times New Roman"/>
          <w:sz w:val="24"/>
          <w:szCs w:val="24"/>
        </w:rPr>
        <w:t xml:space="preserve">bataille navale, </w:t>
      </w:r>
      <w:proofErr w:type="spellStart"/>
      <w:r w:rsidRPr="00DD7CD4">
        <w:rPr>
          <w:rFonts w:ascii="Times New Roman" w:hAnsi="Times New Roman" w:cs="Times New Roman"/>
          <w:sz w:val="24"/>
          <w:szCs w:val="24"/>
        </w:rPr>
        <w:t>nim</w:t>
      </w:r>
      <w:proofErr w:type="spellEnd"/>
      <w:r w:rsidRPr="00DD7CD4">
        <w:rPr>
          <w:rFonts w:ascii="Times New Roman" w:hAnsi="Times New Roman" w:cs="Times New Roman"/>
          <w:sz w:val="24"/>
          <w:szCs w:val="24"/>
        </w:rPr>
        <w:t xml:space="preserve">, tic tac </w:t>
      </w:r>
      <w:proofErr w:type="spellStart"/>
      <w:r w:rsidRPr="00DD7CD4">
        <w:rPr>
          <w:rFonts w:ascii="Times New Roman" w:hAnsi="Times New Roman" w:cs="Times New Roman"/>
          <w:sz w:val="24"/>
          <w:szCs w:val="24"/>
        </w:rPr>
        <w:t>toe</w:t>
      </w:r>
      <w:proofErr w:type="spellEnd"/>
      <w:r w:rsidRPr="00DD7CD4">
        <w:rPr>
          <w:rFonts w:ascii="Times New Roman" w:hAnsi="Times New Roman" w:cs="Times New Roman"/>
          <w:sz w:val="24"/>
          <w:szCs w:val="24"/>
        </w:rPr>
        <w:t>…) » qui renvoient sinon à la préhistoire de l’informatiqu</w:t>
      </w:r>
      <w:r w:rsidR="00D264CD" w:rsidRPr="00DD7CD4">
        <w:rPr>
          <w:rFonts w:ascii="Times New Roman" w:hAnsi="Times New Roman" w:cs="Times New Roman"/>
          <w:sz w:val="24"/>
          <w:szCs w:val="24"/>
        </w:rPr>
        <w:t xml:space="preserve">e au moins à </w:t>
      </w:r>
      <w:r w:rsidR="00331A3F">
        <w:rPr>
          <w:rFonts w:ascii="Times New Roman" w:hAnsi="Times New Roman" w:cs="Times New Roman"/>
          <w:sz w:val="24"/>
          <w:szCs w:val="24"/>
        </w:rPr>
        <w:t xml:space="preserve">son </w:t>
      </w:r>
      <w:r w:rsidR="00D264CD" w:rsidRPr="00DD7CD4">
        <w:rPr>
          <w:rFonts w:ascii="Times New Roman" w:hAnsi="Times New Roman" w:cs="Times New Roman"/>
          <w:sz w:val="24"/>
          <w:szCs w:val="24"/>
        </w:rPr>
        <w:t xml:space="preserve">enfance </w:t>
      </w:r>
      <w:r w:rsidR="008078D5" w:rsidRPr="00DD7CD4">
        <w:rPr>
          <w:rFonts w:ascii="Times New Roman" w:hAnsi="Times New Roman" w:cs="Times New Roman"/>
          <w:sz w:val="24"/>
          <w:szCs w:val="24"/>
        </w:rPr>
        <w:t>.</w:t>
      </w:r>
      <w:r w:rsidR="00D264CD" w:rsidRPr="00DD7CD4">
        <w:rPr>
          <w:rFonts w:ascii="Times New Roman" w:hAnsi="Times New Roman" w:cs="Times New Roman"/>
          <w:sz w:val="24"/>
          <w:szCs w:val="24"/>
        </w:rPr>
        <w:t xml:space="preserve">.. </w:t>
      </w:r>
      <w:r w:rsidR="008078D5" w:rsidRPr="00DD7CD4">
        <w:rPr>
          <w:rFonts w:ascii="Times New Roman" w:hAnsi="Times New Roman" w:cs="Times New Roman"/>
          <w:sz w:val="24"/>
          <w:szCs w:val="24"/>
        </w:rPr>
        <w:t xml:space="preserve">Quelques connaissances en algorithmique ou en programmation </w:t>
      </w:r>
      <w:r w:rsidR="00D264CD" w:rsidRPr="00DD7CD4">
        <w:rPr>
          <w:rFonts w:ascii="Times New Roman" w:hAnsi="Times New Roman" w:cs="Times New Roman"/>
          <w:sz w:val="24"/>
          <w:szCs w:val="24"/>
        </w:rPr>
        <w:t xml:space="preserve"> </w:t>
      </w:r>
      <w:r w:rsidR="008078D5" w:rsidRPr="00DD7CD4">
        <w:rPr>
          <w:rFonts w:ascii="Times New Roman" w:hAnsi="Times New Roman" w:cs="Times New Roman"/>
          <w:sz w:val="24"/>
          <w:szCs w:val="24"/>
        </w:rPr>
        <w:t xml:space="preserve">ne sont pas </w:t>
      </w:r>
      <w:r w:rsidR="00D264CD" w:rsidRPr="00DD7CD4">
        <w:rPr>
          <w:rFonts w:ascii="Times New Roman" w:hAnsi="Times New Roman" w:cs="Times New Roman"/>
          <w:sz w:val="24"/>
          <w:szCs w:val="24"/>
        </w:rPr>
        <w:t xml:space="preserve"> une réponse suffisante pour comprendre le monde en train</w:t>
      </w:r>
      <w:r w:rsidR="008078D5" w:rsidRPr="00DD7CD4">
        <w:rPr>
          <w:rFonts w:ascii="Times New Roman" w:hAnsi="Times New Roman" w:cs="Times New Roman"/>
          <w:sz w:val="24"/>
          <w:szCs w:val="24"/>
        </w:rPr>
        <w:t xml:space="preserve"> </w:t>
      </w:r>
      <w:r w:rsidR="00D264CD" w:rsidRPr="00DD7CD4">
        <w:rPr>
          <w:rFonts w:ascii="Times New Roman" w:hAnsi="Times New Roman" w:cs="Times New Roman"/>
          <w:sz w:val="24"/>
          <w:szCs w:val="24"/>
        </w:rPr>
        <w:t>de naître.</w:t>
      </w:r>
      <w:r w:rsidR="008078D5" w:rsidRPr="00DD7CD4">
        <w:rPr>
          <w:rFonts w:ascii="Times New Roman" w:hAnsi="Times New Roman" w:cs="Times New Roman"/>
          <w:sz w:val="24"/>
          <w:szCs w:val="24"/>
        </w:rPr>
        <w:t xml:space="preserve"> Il est plus essentiel de savoir que l’activité principale d’un moteur de recherche n’est pas de répondre aux requêtes des </w:t>
      </w:r>
      <w:r w:rsidR="008078D5" w:rsidRPr="00DD7CD4">
        <w:rPr>
          <w:rFonts w:ascii="Times New Roman" w:hAnsi="Times New Roman" w:cs="Times New Roman"/>
          <w:sz w:val="24"/>
          <w:szCs w:val="24"/>
        </w:rPr>
        <w:lastRenderedPageBreak/>
        <w:t>utilisateurs mais de chercher de  l’information sur ses utilisateurs et d’exploiter ce « minerai de consommateurs ».</w:t>
      </w:r>
    </w:p>
    <w:p w14:paraId="764880B3" w14:textId="77777777" w:rsidR="0016774A" w:rsidRPr="00DD7CD4" w:rsidRDefault="0016774A" w:rsidP="00DD7CD4">
      <w:pPr>
        <w:spacing w:after="0" w:line="240" w:lineRule="auto"/>
        <w:jc w:val="both"/>
        <w:rPr>
          <w:rFonts w:ascii="Times New Roman" w:hAnsi="Times New Roman" w:cs="Times New Roman"/>
          <w:sz w:val="24"/>
          <w:szCs w:val="24"/>
        </w:rPr>
      </w:pPr>
    </w:p>
    <w:p w14:paraId="567E4897" w14:textId="77777777" w:rsidR="00F862A2" w:rsidRPr="00DD7CD4" w:rsidRDefault="004F3A1C" w:rsidP="00A470F7">
      <w:pPr>
        <w:spacing w:after="0" w:line="240" w:lineRule="auto"/>
        <w:jc w:val="both"/>
        <w:rPr>
          <w:rFonts w:ascii="Times New Roman" w:hAnsi="Times New Roman" w:cs="Times New Roman"/>
          <w:sz w:val="24"/>
          <w:szCs w:val="24"/>
        </w:rPr>
      </w:pPr>
      <w:r w:rsidRPr="00DD7CD4">
        <w:rPr>
          <w:rFonts w:ascii="Times New Roman" w:hAnsi="Times New Roman" w:cs="Times New Roman"/>
          <w:sz w:val="24"/>
          <w:szCs w:val="24"/>
        </w:rPr>
        <w:t>Un dernier point : ces nouveaux programmes seront-ils mis en œuvre pour la rentrée 2016 sur tous les niveaux ? Dans ce cas comment</w:t>
      </w:r>
      <w:r w:rsidR="00395DD3">
        <w:rPr>
          <w:rFonts w:ascii="Times New Roman" w:hAnsi="Times New Roman" w:cs="Times New Roman"/>
          <w:sz w:val="24"/>
          <w:szCs w:val="24"/>
        </w:rPr>
        <w:t>, par exemple,</w:t>
      </w:r>
      <w:r w:rsidRPr="00DD7CD4">
        <w:rPr>
          <w:rFonts w:ascii="Times New Roman" w:hAnsi="Times New Roman" w:cs="Times New Roman"/>
          <w:sz w:val="24"/>
          <w:szCs w:val="24"/>
        </w:rPr>
        <w:t xml:space="preserve"> prendre en charge les  élèves qui seront en cinquième l'an prochain et qui n’ayant pas reçu l’enseignement des nouveaux programmes du cycle 3 devront suivre celui du cycle 4 sensé le prolonger ? Et enfin qu’en est-il du DNB à court terme pendant la période de transition et à plus long terme ? </w:t>
      </w:r>
      <w:bookmarkStart w:id="0" w:name="_GoBack"/>
      <w:bookmarkEnd w:id="0"/>
    </w:p>
    <w:sectPr w:rsidR="00F862A2" w:rsidRPr="00DD7CD4" w:rsidSect="009162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380"/>
    <w:multiLevelType w:val="hybridMultilevel"/>
    <w:tmpl w:val="207483A2"/>
    <w:lvl w:ilvl="0" w:tplc="656E8D44">
      <w:numFmt w:val="bullet"/>
      <w:lvlText w:val="-"/>
      <w:lvlJc w:val="left"/>
      <w:pPr>
        <w:ind w:left="720" w:hanging="360"/>
      </w:pPr>
      <w:rPr>
        <w:rFonts w:ascii="Verdana" w:hAnsi="Verdana" w:cs="Verdana" w:hint="default"/>
        <w:color w:val="auto"/>
        <w:spacing w:val="0"/>
        <w:kern w:val="16"/>
        <w:position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2A2"/>
    <w:rsid w:val="000A0E92"/>
    <w:rsid w:val="0012226E"/>
    <w:rsid w:val="00122FC3"/>
    <w:rsid w:val="0016774A"/>
    <w:rsid w:val="001702E3"/>
    <w:rsid w:val="001752D0"/>
    <w:rsid w:val="00177696"/>
    <w:rsid w:val="00195D86"/>
    <w:rsid w:val="001E48CC"/>
    <w:rsid w:val="001E59EE"/>
    <w:rsid w:val="001E6A4A"/>
    <w:rsid w:val="00201E74"/>
    <w:rsid w:val="0021266E"/>
    <w:rsid w:val="0023085C"/>
    <w:rsid w:val="00247D28"/>
    <w:rsid w:val="00257B82"/>
    <w:rsid w:val="002737A6"/>
    <w:rsid w:val="002B5C43"/>
    <w:rsid w:val="0030607F"/>
    <w:rsid w:val="00331A3F"/>
    <w:rsid w:val="00395DD3"/>
    <w:rsid w:val="003A4551"/>
    <w:rsid w:val="003D51D4"/>
    <w:rsid w:val="003E6C5D"/>
    <w:rsid w:val="003E7D77"/>
    <w:rsid w:val="00411E49"/>
    <w:rsid w:val="00446E22"/>
    <w:rsid w:val="00457FA4"/>
    <w:rsid w:val="004667D0"/>
    <w:rsid w:val="004C38EE"/>
    <w:rsid w:val="004D1F6D"/>
    <w:rsid w:val="004E448D"/>
    <w:rsid w:val="004F3A1C"/>
    <w:rsid w:val="0050248E"/>
    <w:rsid w:val="005367C5"/>
    <w:rsid w:val="00562CED"/>
    <w:rsid w:val="005678C2"/>
    <w:rsid w:val="005C10A6"/>
    <w:rsid w:val="005E0B12"/>
    <w:rsid w:val="0062561E"/>
    <w:rsid w:val="006430EA"/>
    <w:rsid w:val="00650704"/>
    <w:rsid w:val="00652D81"/>
    <w:rsid w:val="0065723D"/>
    <w:rsid w:val="006936BC"/>
    <w:rsid w:val="006D289F"/>
    <w:rsid w:val="006E6D15"/>
    <w:rsid w:val="00712DE4"/>
    <w:rsid w:val="007328EC"/>
    <w:rsid w:val="00745C7B"/>
    <w:rsid w:val="00757ADF"/>
    <w:rsid w:val="007646BD"/>
    <w:rsid w:val="0076649C"/>
    <w:rsid w:val="0077146C"/>
    <w:rsid w:val="00776E71"/>
    <w:rsid w:val="00786AAD"/>
    <w:rsid w:val="00787C96"/>
    <w:rsid w:val="007D0D31"/>
    <w:rsid w:val="007E4A36"/>
    <w:rsid w:val="00807359"/>
    <w:rsid w:val="008078D5"/>
    <w:rsid w:val="0083232F"/>
    <w:rsid w:val="00842EB4"/>
    <w:rsid w:val="0088137A"/>
    <w:rsid w:val="008B470E"/>
    <w:rsid w:val="008D6724"/>
    <w:rsid w:val="0091624A"/>
    <w:rsid w:val="0097025D"/>
    <w:rsid w:val="009A2CB8"/>
    <w:rsid w:val="009B5C34"/>
    <w:rsid w:val="009E5618"/>
    <w:rsid w:val="00A1163C"/>
    <w:rsid w:val="00A470F7"/>
    <w:rsid w:val="00A7108B"/>
    <w:rsid w:val="00A7398D"/>
    <w:rsid w:val="00A80DAC"/>
    <w:rsid w:val="00A92881"/>
    <w:rsid w:val="00AA42CB"/>
    <w:rsid w:val="00AB4FAE"/>
    <w:rsid w:val="00AB64A8"/>
    <w:rsid w:val="00AC5ADE"/>
    <w:rsid w:val="00AF62D9"/>
    <w:rsid w:val="00B0630A"/>
    <w:rsid w:val="00B22DE1"/>
    <w:rsid w:val="00B277C3"/>
    <w:rsid w:val="00B31633"/>
    <w:rsid w:val="00B317FF"/>
    <w:rsid w:val="00B44A78"/>
    <w:rsid w:val="00B973C4"/>
    <w:rsid w:val="00BB1554"/>
    <w:rsid w:val="00BB2852"/>
    <w:rsid w:val="00BD7EF7"/>
    <w:rsid w:val="00BE00EB"/>
    <w:rsid w:val="00C2073D"/>
    <w:rsid w:val="00C21804"/>
    <w:rsid w:val="00C325C4"/>
    <w:rsid w:val="00C4123D"/>
    <w:rsid w:val="00C4177F"/>
    <w:rsid w:val="00C64B48"/>
    <w:rsid w:val="00C861B5"/>
    <w:rsid w:val="00CA37E4"/>
    <w:rsid w:val="00D264CD"/>
    <w:rsid w:val="00D301C6"/>
    <w:rsid w:val="00D3402F"/>
    <w:rsid w:val="00D63C1D"/>
    <w:rsid w:val="00DD421C"/>
    <w:rsid w:val="00DD7CD4"/>
    <w:rsid w:val="00DF048F"/>
    <w:rsid w:val="00DF314A"/>
    <w:rsid w:val="00E044C6"/>
    <w:rsid w:val="00E10CFE"/>
    <w:rsid w:val="00E13408"/>
    <w:rsid w:val="00E23928"/>
    <w:rsid w:val="00E61023"/>
    <w:rsid w:val="00E665EB"/>
    <w:rsid w:val="00E81B2E"/>
    <w:rsid w:val="00E848A3"/>
    <w:rsid w:val="00E869D2"/>
    <w:rsid w:val="00EA2660"/>
    <w:rsid w:val="00EC025A"/>
    <w:rsid w:val="00EC07B0"/>
    <w:rsid w:val="00EC3746"/>
    <w:rsid w:val="00EF0209"/>
    <w:rsid w:val="00EF1A2A"/>
    <w:rsid w:val="00F076F4"/>
    <w:rsid w:val="00F14C45"/>
    <w:rsid w:val="00F20A9B"/>
    <w:rsid w:val="00F31A7F"/>
    <w:rsid w:val="00F44861"/>
    <w:rsid w:val="00F52B50"/>
    <w:rsid w:val="00F7264D"/>
    <w:rsid w:val="00F77CF2"/>
    <w:rsid w:val="00F862A2"/>
    <w:rsid w:val="00F94F22"/>
    <w:rsid w:val="00FD06B3"/>
    <w:rsid w:val="00FE7D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6F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2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2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839175">
      <w:bodyDiv w:val="1"/>
      <w:marLeft w:val="0"/>
      <w:marRight w:val="0"/>
      <w:marTop w:val="0"/>
      <w:marBottom w:val="0"/>
      <w:divBdr>
        <w:top w:val="none" w:sz="0" w:space="0" w:color="auto"/>
        <w:left w:val="none" w:sz="0" w:space="0" w:color="auto"/>
        <w:bottom w:val="none" w:sz="0" w:space="0" w:color="auto"/>
        <w:right w:val="none" w:sz="0" w:space="0" w:color="auto"/>
      </w:divBdr>
      <w:divsChild>
        <w:div w:id="251936242">
          <w:marLeft w:val="0"/>
          <w:marRight w:val="0"/>
          <w:marTop w:val="0"/>
          <w:marBottom w:val="0"/>
          <w:divBdr>
            <w:top w:val="none" w:sz="0" w:space="0" w:color="auto"/>
            <w:left w:val="none" w:sz="0" w:space="0" w:color="auto"/>
            <w:bottom w:val="none" w:sz="0" w:space="0" w:color="auto"/>
            <w:right w:val="none" w:sz="0" w:space="0" w:color="auto"/>
          </w:divBdr>
        </w:div>
        <w:div w:id="377702567">
          <w:marLeft w:val="0"/>
          <w:marRight w:val="0"/>
          <w:marTop w:val="0"/>
          <w:marBottom w:val="0"/>
          <w:divBdr>
            <w:top w:val="none" w:sz="0" w:space="0" w:color="auto"/>
            <w:left w:val="none" w:sz="0" w:space="0" w:color="auto"/>
            <w:bottom w:val="none" w:sz="0" w:space="0" w:color="auto"/>
            <w:right w:val="none" w:sz="0" w:space="0" w:color="auto"/>
          </w:divBdr>
        </w:div>
        <w:div w:id="1398240089">
          <w:marLeft w:val="0"/>
          <w:marRight w:val="0"/>
          <w:marTop w:val="0"/>
          <w:marBottom w:val="0"/>
          <w:divBdr>
            <w:top w:val="none" w:sz="0" w:space="0" w:color="auto"/>
            <w:left w:val="none" w:sz="0" w:space="0" w:color="auto"/>
            <w:bottom w:val="none" w:sz="0" w:space="0" w:color="auto"/>
            <w:right w:val="none" w:sz="0" w:space="0" w:color="auto"/>
          </w:divBdr>
        </w:div>
        <w:div w:id="1155489532">
          <w:marLeft w:val="0"/>
          <w:marRight w:val="0"/>
          <w:marTop w:val="0"/>
          <w:marBottom w:val="0"/>
          <w:divBdr>
            <w:top w:val="none" w:sz="0" w:space="0" w:color="auto"/>
            <w:left w:val="none" w:sz="0" w:space="0" w:color="auto"/>
            <w:bottom w:val="none" w:sz="0" w:space="0" w:color="auto"/>
            <w:right w:val="none" w:sz="0" w:space="0" w:color="auto"/>
          </w:divBdr>
        </w:div>
        <w:div w:id="282883166">
          <w:marLeft w:val="0"/>
          <w:marRight w:val="0"/>
          <w:marTop w:val="0"/>
          <w:marBottom w:val="0"/>
          <w:divBdr>
            <w:top w:val="none" w:sz="0" w:space="0" w:color="auto"/>
            <w:left w:val="none" w:sz="0" w:space="0" w:color="auto"/>
            <w:bottom w:val="none" w:sz="0" w:space="0" w:color="auto"/>
            <w:right w:val="none" w:sz="0" w:space="0" w:color="auto"/>
          </w:divBdr>
        </w:div>
        <w:div w:id="1465387238">
          <w:marLeft w:val="0"/>
          <w:marRight w:val="0"/>
          <w:marTop w:val="0"/>
          <w:marBottom w:val="0"/>
          <w:divBdr>
            <w:top w:val="none" w:sz="0" w:space="0" w:color="auto"/>
            <w:left w:val="none" w:sz="0" w:space="0" w:color="auto"/>
            <w:bottom w:val="none" w:sz="0" w:space="0" w:color="auto"/>
            <w:right w:val="none" w:sz="0" w:space="0" w:color="auto"/>
          </w:divBdr>
        </w:div>
        <w:div w:id="1636835144">
          <w:marLeft w:val="0"/>
          <w:marRight w:val="0"/>
          <w:marTop w:val="0"/>
          <w:marBottom w:val="0"/>
          <w:divBdr>
            <w:top w:val="none" w:sz="0" w:space="0" w:color="auto"/>
            <w:left w:val="none" w:sz="0" w:space="0" w:color="auto"/>
            <w:bottom w:val="none" w:sz="0" w:space="0" w:color="auto"/>
            <w:right w:val="none" w:sz="0" w:space="0" w:color="auto"/>
          </w:divBdr>
        </w:div>
        <w:div w:id="226066002">
          <w:marLeft w:val="0"/>
          <w:marRight w:val="0"/>
          <w:marTop w:val="0"/>
          <w:marBottom w:val="0"/>
          <w:divBdr>
            <w:top w:val="none" w:sz="0" w:space="0" w:color="auto"/>
            <w:left w:val="none" w:sz="0" w:space="0" w:color="auto"/>
            <w:bottom w:val="none" w:sz="0" w:space="0" w:color="auto"/>
            <w:right w:val="none" w:sz="0" w:space="0" w:color="auto"/>
          </w:divBdr>
        </w:div>
        <w:div w:id="928387472">
          <w:marLeft w:val="0"/>
          <w:marRight w:val="0"/>
          <w:marTop w:val="0"/>
          <w:marBottom w:val="0"/>
          <w:divBdr>
            <w:top w:val="none" w:sz="0" w:space="0" w:color="auto"/>
            <w:left w:val="none" w:sz="0" w:space="0" w:color="auto"/>
            <w:bottom w:val="none" w:sz="0" w:space="0" w:color="auto"/>
            <w:right w:val="none" w:sz="0" w:space="0" w:color="auto"/>
          </w:divBdr>
        </w:div>
        <w:div w:id="1026717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D2A27-855C-8945-90C7-721D2AFD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2518</Words>
  <Characters>13852</Characters>
  <Application>Microsoft Macintosh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dc:creator>
  <cp:lastModifiedBy>Luc Trouche</cp:lastModifiedBy>
  <cp:revision>2</cp:revision>
  <dcterms:created xsi:type="dcterms:W3CDTF">2015-04-28T16:03:00Z</dcterms:created>
  <dcterms:modified xsi:type="dcterms:W3CDTF">2015-04-28T16:03:00Z</dcterms:modified>
</cp:coreProperties>
</file>