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F66BC" w14:textId="5F05C572" w:rsidR="00605F00" w:rsidRDefault="00605F00" w:rsidP="00605F00">
      <w:pPr>
        <w:spacing w:after="60"/>
        <w:jc w:val="both"/>
        <w:rPr>
          <w:rFonts w:ascii="Arial" w:hAnsi="Arial" w:cs="Arial"/>
          <w:b/>
          <w:sz w:val="20"/>
          <w:szCs w:val="20"/>
        </w:rPr>
      </w:pPr>
      <w:r>
        <w:rPr>
          <w:rFonts w:ascii="Arial" w:hAnsi="Arial" w:cs="Arial"/>
          <w:b/>
          <w:noProof/>
          <w:sz w:val="20"/>
          <w:szCs w:val="20"/>
        </w:rPr>
        <w:drawing>
          <wp:inline distT="0" distB="0" distL="0" distR="0" wp14:anchorId="7ECED3F1" wp14:editId="0B099494">
            <wp:extent cx="5972810" cy="724790"/>
            <wp:effectExtent l="0" t="0" r="0" b="1206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810" cy="724790"/>
                    </a:xfrm>
                    <a:prstGeom prst="rect">
                      <a:avLst/>
                    </a:prstGeom>
                    <a:noFill/>
                    <a:ln>
                      <a:noFill/>
                    </a:ln>
                  </pic:spPr>
                </pic:pic>
              </a:graphicData>
            </a:graphic>
          </wp:inline>
        </w:drawing>
      </w:r>
    </w:p>
    <w:p w14:paraId="2B43F77A" w14:textId="402CF3B8" w:rsidR="00E61C20" w:rsidRPr="00A04FBE" w:rsidRDefault="00605F00" w:rsidP="00A04FBE">
      <w:pPr>
        <w:spacing w:before="200" w:after="120"/>
        <w:jc w:val="center"/>
        <w:rPr>
          <w:rFonts w:ascii="Arial" w:hAnsi="Arial" w:cs="Arial"/>
        </w:rPr>
      </w:pPr>
      <w:r w:rsidRPr="00A04FBE">
        <w:rPr>
          <w:rFonts w:ascii="Arial" w:hAnsi="Arial" w:cs="Arial"/>
          <w:b/>
        </w:rPr>
        <w:t xml:space="preserve">Quatrième réunion de la commission </w:t>
      </w:r>
      <w:r w:rsidR="00E61C20" w:rsidRPr="00A04FBE">
        <w:rPr>
          <w:rFonts w:ascii="Arial" w:hAnsi="Arial" w:cs="Arial"/>
          <w:b/>
        </w:rPr>
        <w:t>de suivi de la stratégie mathématique</w:t>
      </w:r>
    </w:p>
    <w:p w14:paraId="63478D1C" w14:textId="2B26C9E1" w:rsidR="00E50B6E" w:rsidRPr="005D4BF8" w:rsidRDefault="00E61C20" w:rsidP="00E50B6E">
      <w:pPr>
        <w:widowControl w:val="0"/>
        <w:autoSpaceDE w:val="0"/>
        <w:autoSpaceDN w:val="0"/>
        <w:adjustRightInd w:val="0"/>
        <w:spacing w:after="120"/>
        <w:jc w:val="center"/>
        <w:rPr>
          <w:rFonts w:ascii="Arial" w:hAnsi="Arial" w:cs="Arial"/>
          <w:color w:val="0A0068"/>
          <w:sz w:val="20"/>
          <w:szCs w:val="20"/>
        </w:rPr>
      </w:pPr>
      <w:r w:rsidRPr="004575BC">
        <w:rPr>
          <w:rFonts w:ascii="Arial" w:hAnsi="Arial" w:cs="Arial"/>
          <w:sz w:val="20"/>
          <w:szCs w:val="20"/>
        </w:rPr>
        <w:t>23 juin 2016</w:t>
      </w:r>
      <w:r w:rsidR="00605F00">
        <w:rPr>
          <w:rFonts w:ascii="Arial" w:hAnsi="Arial" w:cs="Arial"/>
          <w:sz w:val="20"/>
          <w:szCs w:val="20"/>
        </w:rPr>
        <w:t xml:space="preserve">, 10h-13h, </w:t>
      </w:r>
      <w:r w:rsidR="00E50B6E">
        <w:rPr>
          <w:rFonts w:ascii="Arial" w:hAnsi="Arial" w:cs="Arial"/>
          <w:color w:val="0A0068"/>
          <w:sz w:val="20"/>
          <w:szCs w:val="20"/>
        </w:rPr>
        <w:t xml:space="preserve">Salle Monique Lescure – DGESCO, </w:t>
      </w:r>
      <w:r w:rsidR="00E50B6E" w:rsidRPr="005D4BF8">
        <w:rPr>
          <w:rFonts w:ascii="Arial" w:hAnsi="Arial" w:cs="Arial"/>
          <w:color w:val="0A0068"/>
          <w:sz w:val="20"/>
          <w:szCs w:val="20"/>
        </w:rPr>
        <w:t>107, rue de Grenelle 75007 PARIS</w:t>
      </w:r>
    </w:p>
    <w:p w14:paraId="6E79A3C9" w14:textId="095E8E3A" w:rsidR="00605F00" w:rsidRPr="00E455B3" w:rsidRDefault="00605F00" w:rsidP="00605F00">
      <w:pPr>
        <w:spacing w:after="60"/>
        <w:jc w:val="both"/>
        <w:rPr>
          <w:rFonts w:ascii="Arial" w:hAnsi="Arial" w:cs="Arial"/>
          <w:sz w:val="16"/>
          <w:szCs w:val="16"/>
        </w:rPr>
      </w:pPr>
      <w:r w:rsidRPr="00E455B3">
        <w:rPr>
          <w:rFonts w:ascii="Arial" w:hAnsi="Arial" w:cs="Arial"/>
          <w:sz w:val="16"/>
          <w:szCs w:val="16"/>
        </w:rPr>
        <w:t>Compte rendu réalisé par Luc Trouche à part</w:t>
      </w:r>
      <w:r w:rsidR="00B367E2">
        <w:rPr>
          <w:rFonts w:ascii="Arial" w:hAnsi="Arial" w:cs="Arial"/>
          <w:sz w:val="16"/>
          <w:szCs w:val="16"/>
        </w:rPr>
        <w:t xml:space="preserve">ir des notes de Laurence Broze et </w:t>
      </w:r>
      <w:r w:rsidRPr="00E455B3">
        <w:rPr>
          <w:rFonts w:ascii="Arial" w:hAnsi="Arial" w:cs="Arial"/>
          <w:sz w:val="16"/>
          <w:szCs w:val="16"/>
        </w:rPr>
        <w:t xml:space="preserve">Edwige Godlewski, </w:t>
      </w:r>
      <w:r w:rsidR="00B367E2">
        <w:rPr>
          <w:rFonts w:ascii="Arial" w:hAnsi="Arial" w:cs="Arial"/>
          <w:sz w:val="16"/>
          <w:szCs w:val="16"/>
        </w:rPr>
        <w:t>relu et complété par le</w:t>
      </w:r>
      <w:r w:rsidR="00710527">
        <w:rPr>
          <w:rFonts w:ascii="Arial" w:hAnsi="Arial" w:cs="Arial"/>
          <w:sz w:val="16"/>
          <w:szCs w:val="16"/>
        </w:rPr>
        <w:t xml:space="preserve">s membres de la délégation CFEM, et relu par la DGESCO. </w:t>
      </w:r>
      <w:bookmarkStart w:id="0" w:name="_GoBack"/>
      <w:bookmarkEnd w:id="0"/>
      <w:r w:rsidR="001647F6">
        <w:rPr>
          <w:rFonts w:ascii="Arial" w:hAnsi="Arial" w:cs="Arial"/>
          <w:sz w:val="16"/>
          <w:szCs w:val="16"/>
        </w:rPr>
        <w:t xml:space="preserve">Nous avons souligné en rouge ce qui nous paraît particulièrement important, appelant des </w:t>
      </w:r>
      <w:r w:rsidR="00B20392">
        <w:rPr>
          <w:rFonts w:ascii="Arial" w:hAnsi="Arial" w:cs="Arial"/>
          <w:sz w:val="16"/>
          <w:szCs w:val="16"/>
        </w:rPr>
        <w:t>décisions pour l’avenir.</w:t>
      </w:r>
    </w:p>
    <w:p w14:paraId="6979C122" w14:textId="1DBACF0D" w:rsidR="00E61C20" w:rsidRPr="00E455B3" w:rsidRDefault="00605F00" w:rsidP="00393F78">
      <w:pPr>
        <w:spacing w:after="200"/>
        <w:jc w:val="both"/>
        <w:rPr>
          <w:rFonts w:ascii="Arial" w:hAnsi="Arial" w:cs="Arial"/>
          <w:sz w:val="16"/>
          <w:szCs w:val="16"/>
        </w:rPr>
      </w:pPr>
      <w:r w:rsidRPr="00E455B3">
        <w:rPr>
          <w:rFonts w:ascii="Arial" w:hAnsi="Arial" w:cs="Arial"/>
          <w:sz w:val="16"/>
          <w:szCs w:val="16"/>
        </w:rPr>
        <w:t>Présents pour la CFEM : Luc Trouche (président</w:t>
      </w:r>
      <w:r w:rsidR="00CF75B3" w:rsidRPr="00E455B3">
        <w:rPr>
          <w:rFonts w:ascii="Arial" w:hAnsi="Arial" w:cs="Arial"/>
          <w:sz w:val="16"/>
          <w:szCs w:val="16"/>
        </w:rPr>
        <w:t xml:space="preserve"> sortant</w:t>
      </w:r>
      <w:r w:rsidRPr="00E455B3">
        <w:rPr>
          <w:rFonts w:ascii="Arial" w:hAnsi="Arial" w:cs="Arial"/>
          <w:sz w:val="16"/>
          <w:szCs w:val="16"/>
        </w:rPr>
        <w:t>), Edwige Godlewski (présidente à partir du 1</w:t>
      </w:r>
      <w:r w:rsidRPr="00E455B3">
        <w:rPr>
          <w:rFonts w:ascii="Arial" w:hAnsi="Arial" w:cs="Arial"/>
          <w:sz w:val="16"/>
          <w:szCs w:val="16"/>
          <w:vertAlign w:val="superscript"/>
        </w:rPr>
        <w:t>er</w:t>
      </w:r>
      <w:r w:rsidRPr="00E455B3">
        <w:rPr>
          <w:rFonts w:ascii="Arial" w:hAnsi="Arial" w:cs="Arial"/>
          <w:sz w:val="16"/>
          <w:szCs w:val="16"/>
        </w:rPr>
        <w:t xml:space="preserve"> septembre)</w:t>
      </w:r>
      <w:r w:rsidR="00CF75B3" w:rsidRPr="00E455B3">
        <w:rPr>
          <w:rFonts w:ascii="Arial" w:hAnsi="Arial" w:cs="Arial"/>
          <w:sz w:val="16"/>
          <w:szCs w:val="16"/>
        </w:rPr>
        <w:t>, Michèle Artigue (CNFM), Laurence Broze (Femmes &amp; Mathématiques), Bernard Egger (APMEP), Françoise Issard-Roch (SMAI), Aviva Szpirglas (SMF) et Fabrice Vandebrouck (ADIREM).</w:t>
      </w:r>
    </w:p>
    <w:p w14:paraId="7C07CF52" w14:textId="2FB67709" w:rsidR="000A6688" w:rsidRPr="000A6688" w:rsidRDefault="000A6688" w:rsidP="000A6688">
      <w:pPr>
        <w:widowControl w:val="0"/>
        <w:autoSpaceDE w:val="0"/>
        <w:autoSpaceDN w:val="0"/>
        <w:adjustRightInd w:val="0"/>
        <w:spacing w:after="60"/>
        <w:rPr>
          <w:rFonts w:ascii="Arial" w:hAnsi="Arial" w:cs="Arial"/>
          <w:b/>
          <w:bCs/>
          <w:sz w:val="16"/>
          <w:szCs w:val="16"/>
        </w:rPr>
      </w:pPr>
      <w:r>
        <w:rPr>
          <w:rFonts w:ascii="Arial" w:hAnsi="Arial" w:cs="Arial"/>
          <w:b/>
          <w:bCs/>
          <w:sz w:val="16"/>
          <w:szCs w:val="16"/>
        </w:rPr>
        <w:t>Ordre d</w:t>
      </w:r>
      <w:r w:rsidRPr="000A6688">
        <w:rPr>
          <w:rFonts w:ascii="Arial" w:hAnsi="Arial" w:cs="Arial"/>
          <w:b/>
          <w:bCs/>
          <w:sz w:val="16"/>
          <w:szCs w:val="16"/>
        </w:rPr>
        <w:t>u jour</w:t>
      </w:r>
    </w:p>
    <w:p w14:paraId="6A1460D6" w14:textId="4CF72A11" w:rsidR="000A6688" w:rsidRPr="000A6688" w:rsidRDefault="000A6688" w:rsidP="00AD522D">
      <w:pPr>
        <w:widowControl w:val="0"/>
        <w:autoSpaceDE w:val="0"/>
        <w:autoSpaceDN w:val="0"/>
        <w:adjustRightInd w:val="0"/>
        <w:spacing w:after="60"/>
        <w:ind w:left="567"/>
        <w:rPr>
          <w:rFonts w:ascii="Arial" w:hAnsi="Arial" w:cs="Arial"/>
          <w:sz w:val="16"/>
          <w:szCs w:val="16"/>
        </w:rPr>
      </w:pPr>
      <w:r w:rsidRPr="00AD522D">
        <w:rPr>
          <w:rFonts w:ascii="Arial" w:hAnsi="Arial" w:cs="Arial"/>
          <w:bCs/>
          <w:sz w:val="16"/>
          <w:szCs w:val="16"/>
        </w:rPr>
        <w:t>Ouverture</w:t>
      </w:r>
      <w:r w:rsidRPr="00AD522D">
        <w:rPr>
          <w:rFonts w:ascii="Arial" w:hAnsi="Arial" w:cs="Arial"/>
          <w:sz w:val="16"/>
          <w:szCs w:val="16"/>
        </w:rPr>
        <w:t> par la Direction générale de l’enseignement scolaire</w:t>
      </w:r>
      <w:r w:rsidR="00AD522D">
        <w:rPr>
          <w:rFonts w:ascii="Arial" w:hAnsi="Arial" w:cs="Arial"/>
          <w:sz w:val="16"/>
          <w:szCs w:val="16"/>
        </w:rPr>
        <w:t xml:space="preserve"> (</w:t>
      </w:r>
      <w:r w:rsidRPr="000A6688">
        <w:rPr>
          <w:rFonts w:ascii="Arial" w:hAnsi="Arial" w:cs="Arial"/>
          <w:sz w:val="16"/>
          <w:szCs w:val="16"/>
        </w:rPr>
        <w:t>Xavier Turion, Adjoint à la directrice générale</w:t>
      </w:r>
      <w:r w:rsidR="00AD522D">
        <w:rPr>
          <w:rFonts w:ascii="Arial" w:hAnsi="Arial" w:cs="Arial"/>
          <w:sz w:val="16"/>
          <w:szCs w:val="16"/>
        </w:rPr>
        <w:t>)</w:t>
      </w:r>
    </w:p>
    <w:p w14:paraId="2AD3E85B" w14:textId="41C085E9" w:rsidR="000A6688" w:rsidRPr="00AD522D" w:rsidRDefault="000A6688" w:rsidP="000A6688">
      <w:pPr>
        <w:widowControl w:val="0"/>
        <w:autoSpaceDE w:val="0"/>
        <w:autoSpaceDN w:val="0"/>
        <w:adjustRightInd w:val="0"/>
        <w:spacing w:after="60"/>
        <w:rPr>
          <w:rFonts w:ascii="Arial" w:hAnsi="Arial" w:cs="Arial"/>
          <w:b/>
          <w:sz w:val="16"/>
          <w:szCs w:val="16"/>
        </w:rPr>
      </w:pPr>
      <w:r w:rsidRPr="00AD522D">
        <w:rPr>
          <w:rFonts w:ascii="Arial" w:hAnsi="Arial" w:cs="Arial"/>
          <w:b/>
          <w:bCs/>
          <w:sz w:val="16"/>
          <w:szCs w:val="16"/>
        </w:rPr>
        <w:t>Ressources</w:t>
      </w:r>
      <w:r w:rsidRPr="00AD522D">
        <w:rPr>
          <w:rFonts w:ascii="Arial" w:hAnsi="Arial" w:cs="Arial"/>
          <w:b/>
          <w:sz w:val="16"/>
          <w:szCs w:val="16"/>
        </w:rPr>
        <w:t> et formation : point d’étape</w:t>
      </w:r>
    </w:p>
    <w:p w14:paraId="1E85B324" w14:textId="0DAC2196" w:rsidR="000A6688" w:rsidRPr="000A6688" w:rsidRDefault="000A6688" w:rsidP="000A6688">
      <w:pPr>
        <w:widowControl w:val="0"/>
        <w:autoSpaceDE w:val="0"/>
        <w:autoSpaceDN w:val="0"/>
        <w:adjustRightInd w:val="0"/>
        <w:spacing w:after="60"/>
        <w:ind w:left="567"/>
        <w:rPr>
          <w:rFonts w:ascii="Arial" w:hAnsi="Arial" w:cs="Arial"/>
          <w:sz w:val="16"/>
          <w:szCs w:val="16"/>
        </w:rPr>
      </w:pPr>
      <w:r w:rsidRPr="000A6688">
        <w:rPr>
          <w:rFonts w:ascii="Arial" w:hAnsi="Arial" w:cs="Arial"/>
          <w:sz w:val="16"/>
          <w:szCs w:val="16"/>
        </w:rPr>
        <w:t>Ressources d’accompagnement des nouveaux programmes de la scolarité obligatoire</w:t>
      </w:r>
    </w:p>
    <w:p w14:paraId="0A363BE1" w14:textId="21E1DE79" w:rsidR="000A6688" w:rsidRPr="000A6688" w:rsidRDefault="000A6688" w:rsidP="000A6688">
      <w:pPr>
        <w:widowControl w:val="0"/>
        <w:autoSpaceDE w:val="0"/>
        <w:autoSpaceDN w:val="0"/>
        <w:adjustRightInd w:val="0"/>
        <w:spacing w:after="60"/>
        <w:ind w:left="567"/>
        <w:rPr>
          <w:rFonts w:ascii="Arial" w:hAnsi="Arial" w:cs="Arial"/>
          <w:sz w:val="16"/>
          <w:szCs w:val="16"/>
        </w:rPr>
      </w:pPr>
      <w:r w:rsidRPr="000A6688">
        <w:rPr>
          <w:rFonts w:ascii="Arial" w:hAnsi="Arial" w:cs="Arial"/>
          <w:sz w:val="16"/>
          <w:szCs w:val="16"/>
        </w:rPr>
        <w:t>Ressources pédagogiques transversales DGESCO-IREM-IGEN</w:t>
      </w:r>
    </w:p>
    <w:p w14:paraId="5DA3EB5F" w14:textId="0620A384" w:rsidR="000A6688" w:rsidRPr="000A6688" w:rsidRDefault="000A6688" w:rsidP="000A6688">
      <w:pPr>
        <w:widowControl w:val="0"/>
        <w:autoSpaceDE w:val="0"/>
        <w:autoSpaceDN w:val="0"/>
        <w:adjustRightInd w:val="0"/>
        <w:spacing w:after="60"/>
        <w:ind w:left="567"/>
        <w:rPr>
          <w:rFonts w:ascii="Arial" w:hAnsi="Arial" w:cs="Arial"/>
          <w:sz w:val="16"/>
          <w:szCs w:val="16"/>
        </w:rPr>
      </w:pPr>
      <w:r w:rsidRPr="000A6688">
        <w:rPr>
          <w:rFonts w:ascii="Arial" w:hAnsi="Arial" w:cs="Arial"/>
          <w:sz w:val="16"/>
          <w:szCs w:val="16"/>
        </w:rPr>
        <w:t>Portail national pour l’enseignement des mathématiques</w:t>
      </w:r>
    </w:p>
    <w:p w14:paraId="74898409" w14:textId="4F8FDBB3" w:rsidR="000A6688" w:rsidRPr="000A6688" w:rsidRDefault="000A6688" w:rsidP="000A6688">
      <w:pPr>
        <w:widowControl w:val="0"/>
        <w:autoSpaceDE w:val="0"/>
        <w:autoSpaceDN w:val="0"/>
        <w:adjustRightInd w:val="0"/>
        <w:spacing w:after="60"/>
        <w:ind w:left="567"/>
        <w:rPr>
          <w:rFonts w:ascii="Arial" w:hAnsi="Arial" w:cs="Arial"/>
          <w:sz w:val="16"/>
          <w:szCs w:val="16"/>
        </w:rPr>
      </w:pPr>
      <w:r w:rsidRPr="000A6688">
        <w:rPr>
          <w:rFonts w:ascii="Arial" w:hAnsi="Arial" w:cs="Arial"/>
          <w:sz w:val="16"/>
          <w:szCs w:val="16"/>
        </w:rPr>
        <w:t>Actions du plan national de formation (PNF) 2015-2016 et 2016-2017</w:t>
      </w:r>
    </w:p>
    <w:p w14:paraId="414013B6" w14:textId="77777777" w:rsidR="000A6688" w:rsidRPr="000A6688" w:rsidRDefault="000A6688" w:rsidP="000A6688">
      <w:pPr>
        <w:widowControl w:val="0"/>
        <w:autoSpaceDE w:val="0"/>
        <w:autoSpaceDN w:val="0"/>
        <w:adjustRightInd w:val="0"/>
        <w:spacing w:after="60"/>
        <w:ind w:left="567"/>
        <w:rPr>
          <w:rFonts w:ascii="Arial" w:hAnsi="Arial" w:cs="Arial"/>
          <w:sz w:val="16"/>
          <w:szCs w:val="16"/>
        </w:rPr>
      </w:pPr>
      <w:r w:rsidRPr="000A6688">
        <w:rPr>
          <w:rFonts w:ascii="Arial" w:hAnsi="Arial" w:cs="Arial"/>
          <w:sz w:val="16"/>
          <w:szCs w:val="16"/>
        </w:rPr>
        <w:t>Forum des mathématiques vivantes (mars 2017)</w:t>
      </w:r>
    </w:p>
    <w:p w14:paraId="0F743543" w14:textId="52410036" w:rsidR="000A6688" w:rsidRPr="00AD522D" w:rsidRDefault="000A6688" w:rsidP="000A6688">
      <w:pPr>
        <w:widowControl w:val="0"/>
        <w:autoSpaceDE w:val="0"/>
        <w:autoSpaceDN w:val="0"/>
        <w:adjustRightInd w:val="0"/>
        <w:spacing w:after="60"/>
        <w:rPr>
          <w:rFonts w:ascii="Arial" w:hAnsi="Arial" w:cs="Arial"/>
          <w:b/>
          <w:sz w:val="16"/>
          <w:szCs w:val="16"/>
        </w:rPr>
      </w:pPr>
      <w:r w:rsidRPr="00AD522D">
        <w:rPr>
          <w:rFonts w:ascii="Arial" w:hAnsi="Arial" w:cs="Arial"/>
          <w:b/>
          <w:bCs/>
          <w:sz w:val="16"/>
          <w:szCs w:val="16"/>
        </w:rPr>
        <w:t>Perspectives </w:t>
      </w:r>
      <w:r w:rsidRPr="00AD522D">
        <w:rPr>
          <w:rFonts w:ascii="Arial" w:hAnsi="Arial" w:cs="Arial"/>
          <w:b/>
          <w:sz w:val="16"/>
          <w:szCs w:val="16"/>
        </w:rPr>
        <w:t>de travail avec l’enseignement supérieur et la recherche</w:t>
      </w:r>
    </w:p>
    <w:p w14:paraId="782BFDD7" w14:textId="220FAA14" w:rsidR="000A6688" w:rsidRPr="000A6688" w:rsidRDefault="000A6688" w:rsidP="000A6688">
      <w:pPr>
        <w:widowControl w:val="0"/>
        <w:autoSpaceDE w:val="0"/>
        <w:autoSpaceDN w:val="0"/>
        <w:adjustRightInd w:val="0"/>
        <w:spacing w:after="60"/>
        <w:ind w:left="567"/>
        <w:rPr>
          <w:rFonts w:ascii="Arial" w:hAnsi="Arial" w:cs="Arial"/>
          <w:sz w:val="16"/>
          <w:szCs w:val="16"/>
        </w:rPr>
      </w:pPr>
      <w:r w:rsidRPr="000A6688">
        <w:rPr>
          <w:rFonts w:ascii="Arial" w:hAnsi="Arial" w:cs="Arial"/>
          <w:sz w:val="16"/>
          <w:szCs w:val="16"/>
        </w:rPr>
        <w:t>Formation initiale, en lien avec les ESPÉ</w:t>
      </w:r>
    </w:p>
    <w:p w14:paraId="4AB60B47" w14:textId="6DCBD881" w:rsidR="000A6688" w:rsidRPr="000A6688" w:rsidRDefault="000A6688" w:rsidP="000A6688">
      <w:pPr>
        <w:widowControl w:val="0"/>
        <w:autoSpaceDE w:val="0"/>
        <w:autoSpaceDN w:val="0"/>
        <w:adjustRightInd w:val="0"/>
        <w:spacing w:after="60"/>
        <w:ind w:left="567"/>
        <w:rPr>
          <w:rFonts w:ascii="Arial" w:hAnsi="Arial" w:cs="Arial"/>
          <w:sz w:val="16"/>
          <w:szCs w:val="16"/>
        </w:rPr>
      </w:pPr>
      <w:r w:rsidRPr="000A6688">
        <w:rPr>
          <w:rFonts w:ascii="Arial" w:hAnsi="Arial" w:cs="Arial"/>
          <w:sz w:val="16"/>
          <w:szCs w:val="16"/>
        </w:rPr>
        <w:t>Diffusion et valorisation des recherches didactiques et pédagogiques</w:t>
      </w:r>
    </w:p>
    <w:p w14:paraId="44DB8B78" w14:textId="1DD13846" w:rsidR="000A6688" w:rsidRPr="000A6688" w:rsidRDefault="000A6688" w:rsidP="000A6688">
      <w:pPr>
        <w:widowControl w:val="0"/>
        <w:autoSpaceDE w:val="0"/>
        <w:autoSpaceDN w:val="0"/>
        <w:adjustRightInd w:val="0"/>
        <w:spacing w:after="60"/>
        <w:ind w:left="567"/>
        <w:rPr>
          <w:rFonts w:ascii="Arial" w:hAnsi="Arial" w:cs="Arial"/>
          <w:sz w:val="16"/>
          <w:szCs w:val="16"/>
        </w:rPr>
      </w:pPr>
      <w:r w:rsidRPr="000A6688">
        <w:rPr>
          <w:rFonts w:ascii="Arial" w:hAnsi="Arial" w:cs="Arial"/>
          <w:sz w:val="16"/>
          <w:szCs w:val="16"/>
        </w:rPr>
        <w:t>Enseignement scolaire et enseignement supérieur : liaisons et collaborations</w:t>
      </w:r>
    </w:p>
    <w:p w14:paraId="35824AEB" w14:textId="0C5312B5" w:rsidR="000A6688" w:rsidRPr="00AD522D" w:rsidRDefault="000A6688" w:rsidP="000A6688">
      <w:pPr>
        <w:widowControl w:val="0"/>
        <w:autoSpaceDE w:val="0"/>
        <w:autoSpaceDN w:val="0"/>
        <w:adjustRightInd w:val="0"/>
        <w:spacing w:after="60"/>
        <w:rPr>
          <w:rFonts w:ascii="Arial" w:hAnsi="Arial" w:cs="Arial"/>
          <w:b/>
          <w:sz w:val="16"/>
          <w:szCs w:val="16"/>
        </w:rPr>
      </w:pPr>
      <w:r w:rsidRPr="00AD522D">
        <w:rPr>
          <w:rFonts w:ascii="Arial" w:hAnsi="Arial" w:cs="Arial"/>
          <w:b/>
          <w:bCs/>
          <w:sz w:val="16"/>
          <w:szCs w:val="16"/>
        </w:rPr>
        <w:t>Points </w:t>
      </w:r>
      <w:r w:rsidRPr="00AD522D">
        <w:rPr>
          <w:rFonts w:ascii="Arial" w:hAnsi="Arial" w:cs="Arial"/>
          <w:b/>
          <w:sz w:val="16"/>
          <w:szCs w:val="16"/>
        </w:rPr>
        <w:t>divers</w:t>
      </w:r>
    </w:p>
    <w:p w14:paraId="6280E86B" w14:textId="4F5749A4" w:rsidR="000A6688" w:rsidRPr="000A6688" w:rsidRDefault="000A6688" w:rsidP="000A6688">
      <w:pPr>
        <w:widowControl w:val="0"/>
        <w:autoSpaceDE w:val="0"/>
        <w:autoSpaceDN w:val="0"/>
        <w:adjustRightInd w:val="0"/>
        <w:spacing w:after="60"/>
        <w:ind w:left="567"/>
        <w:rPr>
          <w:rFonts w:ascii="Arial" w:hAnsi="Arial" w:cs="Arial"/>
          <w:sz w:val="16"/>
          <w:szCs w:val="16"/>
        </w:rPr>
      </w:pPr>
      <w:r w:rsidRPr="000A6688">
        <w:rPr>
          <w:rFonts w:ascii="Arial" w:hAnsi="Arial" w:cs="Arial"/>
          <w:sz w:val="16"/>
          <w:szCs w:val="16"/>
        </w:rPr>
        <w:t>Impact du nouveau programme de cycle 4 sur le programme de mathématiques de seconde</w:t>
      </w:r>
    </w:p>
    <w:p w14:paraId="066142EA" w14:textId="3C6A20D9" w:rsidR="000A6688" w:rsidRPr="000A6688" w:rsidRDefault="000A6688" w:rsidP="000A6688">
      <w:pPr>
        <w:widowControl w:val="0"/>
        <w:autoSpaceDE w:val="0"/>
        <w:autoSpaceDN w:val="0"/>
        <w:adjustRightInd w:val="0"/>
        <w:spacing w:after="60"/>
        <w:ind w:left="567"/>
        <w:rPr>
          <w:rFonts w:ascii="Arial" w:hAnsi="Arial" w:cs="Arial"/>
          <w:sz w:val="16"/>
          <w:szCs w:val="16"/>
        </w:rPr>
      </w:pPr>
      <w:r w:rsidRPr="000A6688">
        <w:rPr>
          <w:rFonts w:ascii="Arial" w:hAnsi="Arial" w:cs="Arial"/>
          <w:sz w:val="16"/>
          <w:szCs w:val="16"/>
        </w:rPr>
        <w:t>Indicateurs de suivi et d’évaluation de la Stratégie mathématiques</w:t>
      </w:r>
    </w:p>
    <w:p w14:paraId="5C50D004" w14:textId="617D07A7" w:rsidR="000A6688" w:rsidRPr="000A6688" w:rsidRDefault="000A6688" w:rsidP="000A6688">
      <w:pPr>
        <w:widowControl w:val="0"/>
        <w:autoSpaceDE w:val="0"/>
        <w:autoSpaceDN w:val="0"/>
        <w:adjustRightInd w:val="0"/>
        <w:spacing w:after="60"/>
        <w:ind w:left="567"/>
        <w:rPr>
          <w:rFonts w:ascii="Arial" w:hAnsi="Arial" w:cs="Arial"/>
          <w:sz w:val="16"/>
          <w:szCs w:val="16"/>
        </w:rPr>
      </w:pPr>
      <w:r w:rsidRPr="000A6688">
        <w:rPr>
          <w:rFonts w:ascii="Arial" w:hAnsi="Arial" w:cs="Arial"/>
          <w:sz w:val="16"/>
          <w:szCs w:val="16"/>
        </w:rPr>
        <w:t>Attractivité des filières mathématiques auprès des filles (élèves, étudiantes)</w:t>
      </w:r>
    </w:p>
    <w:p w14:paraId="23490E75" w14:textId="2B2D183E" w:rsidR="000A6688" w:rsidRPr="000A6688" w:rsidRDefault="000A6688" w:rsidP="000A6688">
      <w:pPr>
        <w:widowControl w:val="0"/>
        <w:autoSpaceDE w:val="0"/>
        <w:autoSpaceDN w:val="0"/>
        <w:adjustRightInd w:val="0"/>
        <w:spacing w:after="120"/>
        <w:ind w:left="567"/>
        <w:rPr>
          <w:rFonts w:ascii="Arial" w:hAnsi="Arial" w:cs="Arial"/>
          <w:sz w:val="16"/>
          <w:szCs w:val="16"/>
        </w:rPr>
      </w:pPr>
      <w:r w:rsidRPr="000A6688">
        <w:rPr>
          <w:rFonts w:ascii="Arial" w:hAnsi="Arial" w:cs="Arial"/>
          <w:sz w:val="16"/>
          <w:szCs w:val="16"/>
        </w:rPr>
        <w:t>Projets « Digital math Stories » et « Math Scope »</w:t>
      </w:r>
    </w:p>
    <w:p w14:paraId="060164BF" w14:textId="75C0F886" w:rsidR="000A6688" w:rsidRPr="000B4FC2" w:rsidRDefault="000A6688" w:rsidP="000B4FC2">
      <w:pPr>
        <w:spacing w:before="200" w:after="120"/>
        <w:jc w:val="both"/>
        <w:rPr>
          <w:rFonts w:ascii="Arial" w:hAnsi="Arial" w:cs="Arial"/>
          <w:b/>
        </w:rPr>
      </w:pPr>
      <w:r w:rsidRPr="000B4FC2">
        <w:rPr>
          <w:rFonts w:ascii="Arial" w:hAnsi="Arial" w:cs="Arial"/>
          <w:b/>
        </w:rPr>
        <w:t>Ouverture</w:t>
      </w:r>
    </w:p>
    <w:p w14:paraId="547BD8EE" w14:textId="40C5815F" w:rsidR="002D3376" w:rsidRPr="004575BC" w:rsidRDefault="00E61C20" w:rsidP="002D3376">
      <w:pPr>
        <w:spacing w:after="60"/>
        <w:jc w:val="both"/>
        <w:rPr>
          <w:rFonts w:ascii="Arial" w:hAnsi="Arial" w:cs="Arial"/>
          <w:sz w:val="20"/>
          <w:szCs w:val="20"/>
        </w:rPr>
      </w:pPr>
      <w:r w:rsidRPr="004575BC">
        <w:rPr>
          <w:rFonts w:ascii="Arial" w:hAnsi="Arial" w:cs="Arial"/>
          <w:sz w:val="20"/>
          <w:szCs w:val="20"/>
        </w:rPr>
        <w:t>Xavier Turion, adjoint à la directrice générale de l’enseignement scolaire ouvre la séance.</w:t>
      </w:r>
      <w:r w:rsidR="00D20483">
        <w:rPr>
          <w:rFonts w:ascii="Arial" w:hAnsi="Arial" w:cs="Arial"/>
          <w:sz w:val="20"/>
          <w:szCs w:val="20"/>
        </w:rPr>
        <w:t xml:space="preserve"> Il souligne que l</w:t>
      </w:r>
      <w:r w:rsidR="00973A2A" w:rsidRPr="004575BC">
        <w:rPr>
          <w:rFonts w:ascii="Arial" w:hAnsi="Arial" w:cs="Arial"/>
          <w:sz w:val="20"/>
          <w:szCs w:val="20"/>
        </w:rPr>
        <w:t>e réseau des</w:t>
      </w:r>
      <w:r w:rsidR="00920754">
        <w:rPr>
          <w:rFonts w:ascii="Arial" w:hAnsi="Arial" w:cs="Arial"/>
          <w:sz w:val="20"/>
          <w:szCs w:val="20"/>
        </w:rPr>
        <w:t xml:space="preserve"> </w:t>
      </w:r>
      <w:r w:rsidR="004B2872">
        <w:rPr>
          <w:rFonts w:ascii="Arial" w:hAnsi="Arial" w:cs="Arial"/>
          <w:sz w:val="20"/>
          <w:szCs w:val="20"/>
        </w:rPr>
        <w:t>ESPÉ</w:t>
      </w:r>
      <w:r w:rsidR="00973A2A" w:rsidRPr="004575BC">
        <w:rPr>
          <w:rFonts w:ascii="Arial" w:hAnsi="Arial" w:cs="Arial"/>
          <w:sz w:val="20"/>
          <w:szCs w:val="20"/>
        </w:rPr>
        <w:t xml:space="preserve"> a été invité, mais </w:t>
      </w:r>
      <w:r w:rsidR="00D20483">
        <w:rPr>
          <w:rFonts w:ascii="Arial" w:hAnsi="Arial" w:cs="Arial"/>
          <w:sz w:val="20"/>
          <w:szCs w:val="20"/>
        </w:rPr>
        <w:t xml:space="preserve">qu’il n’a pas répondu à l’invitation. </w:t>
      </w:r>
      <w:r w:rsidR="00D74B8D">
        <w:rPr>
          <w:rFonts w:ascii="Arial" w:hAnsi="Arial" w:cs="Arial"/>
          <w:sz w:val="20"/>
          <w:szCs w:val="20"/>
        </w:rPr>
        <w:t>A</w:t>
      </w:r>
      <w:r w:rsidR="00D74B8D" w:rsidRPr="005D4BF8">
        <w:rPr>
          <w:rFonts w:ascii="Arial" w:hAnsi="Arial" w:cs="Arial"/>
          <w:sz w:val="20"/>
          <w:szCs w:val="20"/>
        </w:rPr>
        <w:t xml:space="preserve"> 1,5 an du lancement</w:t>
      </w:r>
      <w:r w:rsidR="002D3376">
        <w:rPr>
          <w:rFonts w:ascii="Arial" w:hAnsi="Arial" w:cs="Arial"/>
          <w:sz w:val="20"/>
          <w:szCs w:val="20"/>
        </w:rPr>
        <w:t xml:space="preserve"> de la Stratégie mathématiques</w:t>
      </w:r>
      <w:r w:rsidR="00D74B8D" w:rsidRPr="005D4BF8">
        <w:rPr>
          <w:rFonts w:ascii="Arial" w:hAnsi="Arial" w:cs="Arial"/>
          <w:sz w:val="20"/>
          <w:szCs w:val="20"/>
        </w:rPr>
        <w:t xml:space="preserve">, 6 mois après </w:t>
      </w:r>
      <w:r w:rsidR="00D74B8D">
        <w:rPr>
          <w:rFonts w:ascii="Arial" w:hAnsi="Arial" w:cs="Arial"/>
          <w:sz w:val="20"/>
          <w:szCs w:val="20"/>
        </w:rPr>
        <w:t xml:space="preserve">la </w:t>
      </w:r>
      <w:r w:rsidR="00D74B8D" w:rsidRPr="005D4BF8">
        <w:rPr>
          <w:rFonts w:ascii="Arial" w:hAnsi="Arial" w:cs="Arial"/>
          <w:sz w:val="20"/>
          <w:szCs w:val="20"/>
        </w:rPr>
        <w:t xml:space="preserve">précédente commission, </w:t>
      </w:r>
      <w:r w:rsidR="00D74B8D">
        <w:rPr>
          <w:rFonts w:ascii="Arial" w:hAnsi="Arial" w:cs="Arial"/>
          <w:sz w:val="20"/>
          <w:szCs w:val="20"/>
        </w:rPr>
        <w:t xml:space="preserve">il s’agit aujourd’hui d’une étape clef du suivi. L’ordre du jour est donc plus global / transversal aux 10 mesures. </w:t>
      </w:r>
      <w:r w:rsidR="00D20483">
        <w:rPr>
          <w:rFonts w:ascii="Arial" w:hAnsi="Arial" w:cs="Arial"/>
          <w:sz w:val="20"/>
          <w:szCs w:val="20"/>
        </w:rPr>
        <w:t xml:space="preserve">Il </w:t>
      </w:r>
      <w:r w:rsidR="00BA3B0F" w:rsidRPr="004575BC">
        <w:rPr>
          <w:rFonts w:ascii="Arial" w:hAnsi="Arial" w:cs="Arial"/>
          <w:sz w:val="20"/>
          <w:szCs w:val="20"/>
        </w:rPr>
        <w:t>affirme que le travail avance bien. Il cite quelques exe</w:t>
      </w:r>
      <w:r w:rsidR="00393F78">
        <w:rPr>
          <w:rFonts w:ascii="Arial" w:hAnsi="Arial" w:cs="Arial"/>
          <w:sz w:val="20"/>
          <w:szCs w:val="20"/>
        </w:rPr>
        <w:t>m</w:t>
      </w:r>
      <w:r w:rsidR="000B4FC2">
        <w:rPr>
          <w:rFonts w:ascii="Arial" w:hAnsi="Arial" w:cs="Arial"/>
          <w:sz w:val="20"/>
          <w:szCs w:val="20"/>
        </w:rPr>
        <w:t>ples.</w:t>
      </w:r>
      <w:r w:rsidR="002D3376" w:rsidRPr="002D3376">
        <w:rPr>
          <w:rFonts w:ascii="Arial" w:hAnsi="Arial" w:cs="Arial"/>
          <w:sz w:val="20"/>
          <w:szCs w:val="20"/>
        </w:rPr>
        <w:t xml:space="preserve"> </w:t>
      </w:r>
    </w:p>
    <w:p w14:paraId="73E84C46" w14:textId="31C30002" w:rsidR="002D3376" w:rsidRPr="004575BC" w:rsidRDefault="00E61C20" w:rsidP="002D3376">
      <w:pPr>
        <w:spacing w:after="60"/>
        <w:jc w:val="both"/>
        <w:rPr>
          <w:rFonts w:ascii="Arial" w:hAnsi="Arial" w:cs="Arial"/>
          <w:sz w:val="20"/>
          <w:szCs w:val="20"/>
        </w:rPr>
      </w:pPr>
      <w:r w:rsidRPr="004575BC">
        <w:rPr>
          <w:rFonts w:ascii="Arial" w:hAnsi="Arial" w:cs="Arial"/>
          <w:sz w:val="20"/>
          <w:szCs w:val="20"/>
        </w:rPr>
        <w:t xml:space="preserve">En ce qui concerne les ressources, le travail d’ingénierie pédagogique s’est poursuivi : il y a </w:t>
      </w:r>
      <w:r w:rsidR="00C65394" w:rsidRPr="004575BC">
        <w:rPr>
          <w:rFonts w:ascii="Arial" w:hAnsi="Arial" w:cs="Arial"/>
          <w:sz w:val="20"/>
          <w:szCs w:val="20"/>
        </w:rPr>
        <w:t xml:space="preserve">déjà </w:t>
      </w:r>
      <w:r w:rsidRPr="004575BC">
        <w:rPr>
          <w:rFonts w:ascii="Arial" w:hAnsi="Arial" w:cs="Arial"/>
          <w:sz w:val="20"/>
          <w:szCs w:val="20"/>
        </w:rPr>
        <w:t>b</w:t>
      </w:r>
      <w:r w:rsidR="00C65394" w:rsidRPr="004575BC">
        <w:rPr>
          <w:rFonts w:ascii="Arial" w:hAnsi="Arial" w:cs="Arial"/>
          <w:sz w:val="20"/>
          <w:szCs w:val="20"/>
        </w:rPr>
        <w:t>eau</w:t>
      </w:r>
      <w:r w:rsidRPr="004575BC">
        <w:rPr>
          <w:rFonts w:ascii="Arial" w:hAnsi="Arial" w:cs="Arial"/>
          <w:sz w:val="20"/>
          <w:szCs w:val="20"/>
        </w:rPr>
        <w:t>c</w:t>
      </w:r>
      <w:r w:rsidR="00C65394" w:rsidRPr="004575BC">
        <w:rPr>
          <w:rFonts w:ascii="Arial" w:hAnsi="Arial" w:cs="Arial"/>
          <w:sz w:val="20"/>
          <w:szCs w:val="20"/>
        </w:rPr>
        <w:t>ou</w:t>
      </w:r>
      <w:r w:rsidR="00BA3B0F" w:rsidRPr="004575BC">
        <w:rPr>
          <w:rFonts w:ascii="Arial" w:hAnsi="Arial" w:cs="Arial"/>
          <w:sz w:val="20"/>
          <w:szCs w:val="20"/>
        </w:rPr>
        <w:t>p</w:t>
      </w:r>
      <w:r w:rsidR="00973348">
        <w:rPr>
          <w:rFonts w:ascii="Arial" w:hAnsi="Arial" w:cs="Arial"/>
          <w:sz w:val="20"/>
          <w:szCs w:val="20"/>
        </w:rPr>
        <w:t xml:space="preserve"> de choses sur Edusc</w:t>
      </w:r>
      <w:r w:rsidR="00D20483">
        <w:rPr>
          <w:rFonts w:ascii="Arial" w:hAnsi="Arial" w:cs="Arial"/>
          <w:sz w:val="20"/>
          <w:szCs w:val="20"/>
        </w:rPr>
        <w:t>ol. L</w:t>
      </w:r>
      <w:r w:rsidRPr="004575BC">
        <w:rPr>
          <w:rFonts w:ascii="Arial" w:hAnsi="Arial" w:cs="Arial"/>
          <w:sz w:val="20"/>
          <w:szCs w:val="20"/>
        </w:rPr>
        <w:t>e nombre de téléchargements dépasse 700.000 et se concentre partic</w:t>
      </w:r>
      <w:r w:rsidR="00B76D33" w:rsidRPr="004575BC">
        <w:rPr>
          <w:rFonts w:ascii="Arial" w:hAnsi="Arial" w:cs="Arial"/>
          <w:sz w:val="20"/>
          <w:szCs w:val="20"/>
        </w:rPr>
        <w:t>u</w:t>
      </w:r>
      <w:r w:rsidRPr="004575BC">
        <w:rPr>
          <w:rFonts w:ascii="Arial" w:hAnsi="Arial" w:cs="Arial"/>
          <w:sz w:val="20"/>
          <w:szCs w:val="20"/>
        </w:rPr>
        <w:t>lièrement sur les prog</w:t>
      </w:r>
      <w:r w:rsidR="00C65394" w:rsidRPr="004575BC">
        <w:rPr>
          <w:rFonts w:ascii="Arial" w:hAnsi="Arial" w:cs="Arial"/>
          <w:sz w:val="20"/>
          <w:szCs w:val="20"/>
        </w:rPr>
        <w:t>rammes</w:t>
      </w:r>
      <w:r w:rsidRPr="004575BC">
        <w:rPr>
          <w:rFonts w:ascii="Arial" w:hAnsi="Arial" w:cs="Arial"/>
          <w:sz w:val="20"/>
          <w:szCs w:val="20"/>
        </w:rPr>
        <w:t xml:space="preserve"> de math</w:t>
      </w:r>
      <w:r w:rsidR="00BA3B0F" w:rsidRPr="004575BC">
        <w:rPr>
          <w:rFonts w:ascii="Arial" w:hAnsi="Arial" w:cs="Arial"/>
          <w:sz w:val="20"/>
          <w:szCs w:val="20"/>
        </w:rPr>
        <w:t>ématique</w:t>
      </w:r>
      <w:r w:rsidRPr="004575BC">
        <w:rPr>
          <w:rFonts w:ascii="Arial" w:hAnsi="Arial" w:cs="Arial"/>
          <w:sz w:val="20"/>
          <w:szCs w:val="20"/>
        </w:rPr>
        <w:t>s, notamment l’algo</w:t>
      </w:r>
      <w:r w:rsidR="00C65394" w:rsidRPr="004575BC">
        <w:rPr>
          <w:rFonts w:ascii="Arial" w:hAnsi="Arial" w:cs="Arial"/>
          <w:sz w:val="20"/>
          <w:szCs w:val="20"/>
        </w:rPr>
        <w:t>rithmique.</w:t>
      </w:r>
      <w:r w:rsidR="002D3376" w:rsidRPr="002D3376">
        <w:rPr>
          <w:rFonts w:ascii="Arial" w:hAnsi="Arial" w:cs="Arial"/>
          <w:sz w:val="20"/>
          <w:szCs w:val="20"/>
        </w:rPr>
        <w:t xml:space="preserve"> </w:t>
      </w:r>
    </w:p>
    <w:p w14:paraId="7BF6D7A5" w14:textId="06245A87" w:rsidR="000B4FC2" w:rsidRPr="00973348" w:rsidRDefault="00E61C20" w:rsidP="00973348">
      <w:pPr>
        <w:pStyle w:val="Commentaire"/>
        <w:spacing w:after="60"/>
        <w:jc w:val="both"/>
        <w:rPr>
          <w:rFonts w:ascii="Arial" w:hAnsi="Arial" w:cs="Arial"/>
          <w:sz w:val="20"/>
          <w:szCs w:val="20"/>
        </w:rPr>
      </w:pPr>
      <w:r w:rsidRPr="004575BC">
        <w:rPr>
          <w:rFonts w:ascii="Arial" w:hAnsi="Arial" w:cs="Arial"/>
          <w:sz w:val="20"/>
          <w:szCs w:val="20"/>
        </w:rPr>
        <w:t xml:space="preserve">Une </w:t>
      </w:r>
      <w:r w:rsidR="00A64803" w:rsidRPr="004575BC">
        <w:rPr>
          <w:rFonts w:ascii="Arial" w:hAnsi="Arial" w:cs="Arial"/>
          <w:sz w:val="20"/>
          <w:szCs w:val="20"/>
        </w:rPr>
        <w:t>n</w:t>
      </w:r>
      <w:r w:rsidRPr="004575BC">
        <w:rPr>
          <w:rFonts w:ascii="Arial" w:hAnsi="Arial" w:cs="Arial"/>
          <w:sz w:val="20"/>
          <w:szCs w:val="20"/>
        </w:rPr>
        <w:t xml:space="preserve">ouvelle instance </w:t>
      </w:r>
      <w:r w:rsidR="00973348">
        <w:rPr>
          <w:rFonts w:ascii="Arial" w:hAnsi="Arial" w:cs="Arial"/>
          <w:sz w:val="20"/>
          <w:szCs w:val="20"/>
        </w:rPr>
        <w:t>a été créée</w:t>
      </w:r>
      <w:r w:rsidRPr="004575BC">
        <w:rPr>
          <w:rFonts w:ascii="Arial" w:hAnsi="Arial" w:cs="Arial"/>
          <w:sz w:val="20"/>
          <w:szCs w:val="20"/>
        </w:rPr>
        <w:t xml:space="preserve"> </w:t>
      </w:r>
      <w:r w:rsidR="00C65394" w:rsidRPr="004575BC">
        <w:rPr>
          <w:rFonts w:ascii="Arial" w:hAnsi="Arial" w:cs="Arial"/>
          <w:sz w:val="20"/>
          <w:szCs w:val="20"/>
        </w:rPr>
        <w:t>pour le suivi des programmes. Elle</w:t>
      </w:r>
      <w:r w:rsidRPr="004575BC">
        <w:rPr>
          <w:rFonts w:ascii="Arial" w:hAnsi="Arial" w:cs="Arial"/>
          <w:sz w:val="20"/>
          <w:szCs w:val="20"/>
        </w:rPr>
        <w:t xml:space="preserve"> a pour but d’informer le CSP, le MENESR</w:t>
      </w:r>
      <w:r w:rsidR="00A64803" w:rsidRPr="004575BC">
        <w:rPr>
          <w:rFonts w:ascii="Arial" w:hAnsi="Arial" w:cs="Arial"/>
          <w:sz w:val="20"/>
          <w:szCs w:val="20"/>
        </w:rPr>
        <w:t>, …</w:t>
      </w:r>
      <w:r w:rsidRPr="004575BC">
        <w:rPr>
          <w:rFonts w:ascii="Arial" w:hAnsi="Arial" w:cs="Arial"/>
          <w:sz w:val="20"/>
          <w:szCs w:val="20"/>
        </w:rPr>
        <w:t xml:space="preserve"> sur la manière dont les nouveaux programmes </w:t>
      </w:r>
      <w:r w:rsidR="00BA3B0F" w:rsidRPr="004575BC">
        <w:rPr>
          <w:rFonts w:ascii="Arial" w:hAnsi="Arial" w:cs="Arial"/>
          <w:sz w:val="20"/>
          <w:szCs w:val="20"/>
        </w:rPr>
        <w:t>aur</w:t>
      </w:r>
      <w:r w:rsidR="00A64803" w:rsidRPr="004575BC">
        <w:rPr>
          <w:rFonts w:ascii="Arial" w:hAnsi="Arial" w:cs="Arial"/>
          <w:sz w:val="20"/>
          <w:szCs w:val="20"/>
        </w:rPr>
        <w:t xml:space="preserve">ont été </w:t>
      </w:r>
      <w:r w:rsidR="00BA3B0F" w:rsidRPr="004575BC">
        <w:rPr>
          <w:rFonts w:ascii="Arial" w:hAnsi="Arial" w:cs="Arial"/>
          <w:sz w:val="20"/>
          <w:szCs w:val="20"/>
        </w:rPr>
        <w:t>reçus</w:t>
      </w:r>
      <w:r w:rsidRPr="004575BC">
        <w:rPr>
          <w:rFonts w:ascii="Arial" w:hAnsi="Arial" w:cs="Arial"/>
          <w:sz w:val="20"/>
          <w:szCs w:val="20"/>
        </w:rPr>
        <w:t xml:space="preserve"> par les </w:t>
      </w:r>
      <w:r w:rsidR="00C65394" w:rsidRPr="004575BC">
        <w:rPr>
          <w:rFonts w:ascii="Arial" w:hAnsi="Arial" w:cs="Arial"/>
          <w:sz w:val="20"/>
          <w:szCs w:val="20"/>
        </w:rPr>
        <w:t>enseignants, les élèves</w:t>
      </w:r>
      <w:r w:rsidR="00D20483">
        <w:rPr>
          <w:rFonts w:ascii="Arial" w:hAnsi="Arial" w:cs="Arial"/>
          <w:sz w:val="20"/>
          <w:szCs w:val="20"/>
        </w:rPr>
        <w:t xml:space="preserve">, les interlocuteurs sociaux. </w:t>
      </w:r>
      <w:r w:rsidR="00C65394" w:rsidRPr="004575BC">
        <w:rPr>
          <w:rFonts w:ascii="Arial" w:hAnsi="Arial" w:cs="Arial"/>
          <w:sz w:val="20"/>
          <w:szCs w:val="20"/>
        </w:rPr>
        <w:t>Elle</w:t>
      </w:r>
      <w:r w:rsidR="00A64803" w:rsidRPr="004575BC">
        <w:rPr>
          <w:rFonts w:ascii="Arial" w:hAnsi="Arial" w:cs="Arial"/>
          <w:sz w:val="20"/>
          <w:szCs w:val="20"/>
        </w:rPr>
        <w:t xml:space="preserve"> émettra des</w:t>
      </w:r>
      <w:r w:rsidRPr="004575BC">
        <w:rPr>
          <w:rFonts w:ascii="Arial" w:hAnsi="Arial" w:cs="Arial"/>
          <w:sz w:val="20"/>
          <w:szCs w:val="20"/>
        </w:rPr>
        <w:t xml:space="preserve"> avis quant aux dispositifs d</w:t>
      </w:r>
      <w:r w:rsidR="00A64803" w:rsidRPr="004575BC">
        <w:rPr>
          <w:rFonts w:ascii="Arial" w:hAnsi="Arial" w:cs="Arial"/>
          <w:sz w:val="20"/>
          <w:szCs w:val="20"/>
        </w:rPr>
        <w:t>’accompagnement des enseignants et</w:t>
      </w:r>
      <w:r w:rsidRPr="004575BC">
        <w:rPr>
          <w:rFonts w:ascii="Arial" w:hAnsi="Arial" w:cs="Arial"/>
          <w:sz w:val="20"/>
          <w:szCs w:val="20"/>
        </w:rPr>
        <w:t xml:space="preserve"> proposer</w:t>
      </w:r>
      <w:r w:rsidR="00A64803" w:rsidRPr="004575BC">
        <w:rPr>
          <w:rFonts w:ascii="Arial" w:hAnsi="Arial" w:cs="Arial"/>
          <w:sz w:val="20"/>
          <w:szCs w:val="20"/>
        </w:rPr>
        <w:t>a</w:t>
      </w:r>
      <w:r w:rsidRPr="004575BC">
        <w:rPr>
          <w:rFonts w:ascii="Arial" w:hAnsi="Arial" w:cs="Arial"/>
          <w:sz w:val="20"/>
          <w:szCs w:val="20"/>
        </w:rPr>
        <w:t xml:space="preserve"> des évolutions dans les program</w:t>
      </w:r>
      <w:r w:rsidR="00A64803" w:rsidRPr="004575BC">
        <w:rPr>
          <w:rFonts w:ascii="Arial" w:hAnsi="Arial" w:cs="Arial"/>
          <w:sz w:val="20"/>
          <w:szCs w:val="20"/>
        </w:rPr>
        <w:t>mes si cela s’avère nécessaire.</w:t>
      </w:r>
      <w:r w:rsidR="00D20483">
        <w:rPr>
          <w:rFonts w:ascii="Arial" w:hAnsi="Arial" w:cs="Arial"/>
          <w:sz w:val="20"/>
          <w:szCs w:val="20"/>
        </w:rPr>
        <w:t xml:space="preserve"> </w:t>
      </w:r>
      <w:r w:rsidR="00A64803" w:rsidRPr="004575BC">
        <w:rPr>
          <w:rFonts w:ascii="Arial" w:hAnsi="Arial" w:cs="Arial"/>
          <w:sz w:val="20"/>
          <w:szCs w:val="20"/>
        </w:rPr>
        <w:t xml:space="preserve">Ce </w:t>
      </w:r>
      <w:r w:rsidR="00BA3B0F" w:rsidRPr="004575BC">
        <w:rPr>
          <w:rFonts w:ascii="Arial" w:hAnsi="Arial" w:cs="Arial"/>
          <w:sz w:val="20"/>
          <w:szCs w:val="20"/>
        </w:rPr>
        <w:t xml:space="preserve">nouveau </w:t>
      </w:r>
      <w:r w:rsidR="00A64803" w:rsidRPr="004575BC">
        <w:rPr>
          <w:rFonts w:ascii="Arial" w:hAnsi="Arial" w:cs="Arial"/>
          <w:sz w:val="20"/>
          <w:szCs w:val="20"/>
        </w:rPr>
        <w:t>comité</w:t>
      </w:r>
      <w:r w:rsidRPr="004575BC">
        <w:rPr>
          <w:rFonts w:ascii="Arial" w:hAnsi="Arial" w:cs="Arial"/>
          <w:sz w:val="20"/>
          <w:szCs w:val="20"/>
        </w:rPr>
        <w:t xml:space="preserve"> </w:t>
      </w:r>
      <w:r w:rsidR="00D250E0">
        <w:rPr>
          <w:rFonts w:ascii="Arial" w:hAnsi="Arial" w:cs="Arial"/>
          <w:sz w:val="20"/>
          <w:szCs w:val="20"/>
        </w:rPr>
        <w:t>a commencé son étude</w:t>
      </w:r>
      <w:r w:rsidRPr="004575BC">
        <w:rPr>
          <w:rFonts w:ascii="Arial" w:hAnsi="Arial" w:cs="Arial"/>
          <w:sz w:val="20"/>
          <w:szCs w:val="20"/>
        </w:rPr>
        <w:t xml:space="preserve"> par le programme de maternelle. Des échanges très nourris ont </w:t>
      </w:r>
      <w:r w:rsidR="00A64803" w:rsidRPr="004575BC">
        <w:rPr>
          <w:rFonts w:ascii="Arial" w:hAnsi="Arial" w:cs="Arial"/>
          <w:sz w:val="20"/>
          <w:szCs w:val="20"/>
        </w:rPr>
        <w:t xml:space="preserve">déjà </w:t>
      </w:r>
      <w:r w:rsidR="00C65394" w:rsidRPr="004575BC">
        <w:rPr>
          <w:rFonts w:ascii="Arial" w:hAnsi="Arial" w:cs="Arial"/>
          <w:sz w:val="20"/>
          <w:szCs w:val="20"/>
        </w:rPr>
        <w:t xml:space="preserve">eu lieu. </w:t>
      </w:r>
      <w:r w:rsidRPr="004575BC">
        <w:rPr>
          <w:rFonts w:ascii="Arial" w:hAnsi="Arial" w:cs="Arial"/>
          <w:sz w:val="20"/>
          <w:szCs w:val="20"/>
        </w:rPr>
        <w:t>L’enseignement moral et civique suivra.</w:t>
      </w:r>
      <w:r w:rsidR="00D20483">
        <w:rPr>
          <w:rFonts w:ascii="Arial" w:hAnsi="Arial" w:cs="Arial"/>
          <w:sz w:val="20"/>
          <w:szCs w:val="20"/>
        </w:rPr>
        <w:t xml:space="preserve"> </w:t>
      </w:r>
      <w:r w:rsidRPr="004575BC">
        <w:rPr>
          <w:rFonts w:ascii="Arial" w:hAnsi="Arial" w:cs="Arial"/>
          <w:sz w:val="20"/>
          <w:szCs w:val="20"/>
        </w:rPr>
        <w:t>Plusieurs points ont été soulevés par les orga</w:t>
      </w:r>
      <w:r w:rsidR="00A64803" w:rsidRPr="004575BC">
        <w:rPr>
          <w:rFonts w:ascii="Arial" w:hAnsi="Arial" w:cs="Arial"/>
          <w:sz w:val="20"/>
          <w:szCs w:val="20"/>
        </w:rPr>
        <w:t>nisations</w:t>
      </w:r>
      <w:r w:rsidRPr="004575BC">
        <w:rPr>
          <w:rFonts w:ascii="Arial" w:hAnsi="Arial" w:cs="Arial"/>
          <w:sz w:val="20"/>
          <w:szCs w:val="20"/>
        </w:rPr>
        <w:t xml:space="preserve"> </w:t>
      </w:r>
      <w:r w:rsidRPr="00973348">
        <w:rPr>
          <w:rFonts w:ascii="Arial" w:hAnsi="Arial" w:cs="Arial"/>
          <w:sz w:val="20"/>
          <w:szCs w:val="20"/>
        </w:rPr>
        <w:t>synd</w:t>
      </w:r>
      <w:r w:rsidR="00A64803" w:rsidRPr="00973348">
        <w:rPr>
          <w:rFonts w:ascii="Arial" w:hAnsi="Arial" w:cs="Arial"/>
          <w:sz w:val="20"/>
          <w:szCs w:val="20"/>
        </w:rPr>
        <w:t>icales</w:t>
      </w:r>
      <w:r w:rsidRPr="00973348">
        <w:rPr>
          <w:rFonts w:ascii="Arial" w:hAnsi="Arial" w:cs="Arial"/>
          <w:sz w:val="20"/>
          <w:szCs w:val="20"/>
        </w:rPr>
        <w:t xml:space="preserve">, notamment </w:t>
      </w:r>
      <w:r w:rsidR="00A64803" w:rsidRPr="00973348">
        <w:rPr>
          <w:rFonts w:ascii="Arial" w:hAnsi="Arial" w:cs="Arial"/>
          <w:sz w:val="20"/>
          <w:szCs w:val="20"/>
        </w:rPr>
        <w:t xml:space="preserve">les programmes de mathématiques au collège, plus précisément </w:t>
      </w:r>
      <w:r w:rsidRPr="00973348">
        <w:rPr>
          <w:rFonts w:ascii="Arial" w:hAnsi="Arial" w:cs="Arial"/>
          <w:sz w:val="20"/>
          <w:szCs w:val="20"/>
        </w:rPr>
        <w:t>l’algorithmique.</w:t>
      </w:r>
      <w:r w:rsidR="00D20483" w:rsidRPr="00973348">
        <w:rPr>
          <w:rFonts w:ascii="Arial" w:hAnsi="Arial" w:cs="Arial"/>
          <w:sz w:val="20"/>
          <w:szCs w:val="20"/>
        </w:rPr>
        <w:t xml:space="preserve"> </w:t>
      </w:r>
      <w:r w:rsidR="00973348">
        <w:rPr>
          <w:rFonts w:ascii="Arial" w:hAnsi="Arial" w:cs="Arial"/>
          <w:sz w:val="20"/>
          <w:szCs w:val="20"/>
        </w:rPr>
        <w:t>C</w:t>
      </w:r>
      <w:r w:rsidR="00973348" w:rsidRPr="00973348">
        <w:rPr>
          <w:rFonts w:ascii="Arial" w:hAnsi="Arial" w:cs="Arial"/>
          <w:sz w:val="20"/>
          <w:szCs w:val="20"/>
        </w:rPr>
        <w:t>e comité fera appel à des experts en</w:t>
      </w:r>
      <w:r w:rsidR="00973348">
        <w:rPr>
          <w:rFonts w:ascii="Arial" w:hAnsi="Arial" w:cs="Arial"/>
          <w:sz w:val="20"/>
          <w:szCs w:val="20"/>
        </w:rPr>
        <w:t xml:space="preserve"> fonction des thèmes traités et, </w:t>
      </w:r>
      <w:r w:rsidR="00973348" w:rsidRPr="00973348">
        <w:rPr>
          <w:rFonts w:ascii="Arial" w:hAnsi="Arial" w:cs="Arial"/>
          <w:sz w:val="20"/>
          <w:szCs w:val="20"/>
        </w:rPr>
        <w:t>pour les mathématiques</w:t>
      </w:r>
      <w:r w:rsidR="00973348">
        <w:rPr>
          <w:rFonts w:ascii="Arial" w:hAnsi="Arial" w:cs="Arial"/>
          <w:sz w:val="20"/>
          <w:szCs w:val="20"/>
        </w:rPr>
        <w:t>,</w:t>
      </w:r>
      <w:r w:rsidR="00973348" w:rsidRPr="00973348">
        <w:rPr>
          <w:rFonts w:ascii="Arial" w:hAnsi="Arial" w:cs="Arial"/>
          <w:sz w:val="20"/>
          <w:szCs w:val="20"/>
        </w:rPr>
        <w:t xml:space="preserve"> </w:t>
      </w:r>
      <w:r w:rsidR="00973348">
        <w:rPr>
          <w:rFonts w:ascii="Arial" w:hAnsi="Arial" w:cs="Arial"/>
          <w:sz w:val="20"/>
          <w:szCs w:val="20"/>
        </w:rPr>
        <w:t>la CFEM sera bien sûr sollicitée.</w:t>
      </w:r>
    </w:p>
    <w:p w14:paraId="269E3F71" w14:textId="32D45A70" w:rsidR="000B4FC2" w:rsidRPr="004575BC" w:rsidRDefault="00C65394" w:rsidP="000B4FC2">
      <w:pPr>
        <w:spacing w:after="60"/>
        <w:jc w:val="both"/>
        <w:rPr>
          <w:rFonts w:ascii="Arial" w:hAnsi="Arial" w:cs="Arial"/>
          <w:sz w:val="20"/>
          <w:szCs w:val="20"/>
        </w:rPr>
      </w:pPr>
      <w:r w:rsidRPr="004575BC">
        <w:rPr>
          <w:rFonts w:ascii="Arial" w:hAnsi="Arial" w:cs="Arial"/>
          <w:sz w:val="20"/>
          <w:szCs w:val="20"/>
        </w:rPr>
        <w:t>La formation continue</w:t>
      </w:r>
      <w:r w:rsidR="00E61C20" w:rsidRPr="004575BC">
        <w:rPr>
          <w:rFonts w:ascii="Arial" w:hAnsi="Arial" w:cs="Arial"/>
          <w:sz w:val="20"/>
          <w:szCs w:val="20"/>
        </w:rPr>
        <w:t xml:space="preserve"> </w:t>
      </w:r>
      <w:r w:rsidR="00E41E21" w:rsidRPr="004575BC">
        <w:rPr>
          <w:rFonts w:ascii="Arial" w:hAnsi="Arial" w:cs="Arial"/>
          <w:sz w:val="20"/>
          <w:szCs w:val="20"/>
        </w:rPr>
        <w:t xml:space="preserve">(FC) </w:t>
      </w:r>
      <w:r w:rsidR="00E61C20" w:rsidRPr="004575BC">
        <w:rPr>
          <w:rFonts w:ascii="Arial" w:hAnsi="Arial" w:cs="Arial"/>
          <w:sz w:val="20"/>
          <w:szCs w:val="20"/>
        </w:rPr>
        <w:t>des enseignants</w:t>
      </w:r>
      <w:r w:rsidR="000B4FC2">
        <w:rPr>
          <w:rFonts w:ascii="Arial" w:hAnsi="Arial" w:cs="Arial"/>
          <w:sz w:val="20"/>
          <w:szCs w:val="20"/>
        </w:rPr>
        <w:t xml:space="preserve"> </w:t>
      </w:r>
      <w:r w:rsidR="00E61C20" w:rsidRPr="004575BC">
        <w:rPr>
          <w:rFonts w:ascii="Arial" w:hAnsi="Arial" w:cs="Arial"/>
          <w:sz w:val="20"/>
          <w:szCs w:val="20"/>
        </w:rPr>
        <w:t>:</w:t>
      </w:r>
      <w:r w:rsidR="000B4FC2">
        <w:rPr>
          <w:rFonts w:ascii="Arial" w:hAnsi="Arial" w:cs="Arial"/>
          <w:sz w:val="20"/>
          <w:szCs w:val="20"/>
        </w:rPr>
        <w:t xml:space="preserve"> l</w:t>
      </w:r>
      <w:r w:rsidR="00E61C20" w:rsidRPr="004575BC">
        <w:rPr>
          <w:rFonts w:ascii="Arial" w:hAnsi="Arial" w:cs="Arial"/>
          <w:sz w:val="20"/>
          <w:szCs w:val="20"/>
        </w:rPr>
        <w:t xml:space="preserve">es maths occupent </w:t>
      </w:r>
      <w:r w:rsidR="00E41E21" w:rsidRPr="004575BC">
        <w:rPr>
          <w:rFonts w:ascii="Arial" w:hAnsi="Arial" w:cs="Arial"/>
          <w:sz w:val="20"/>
          <w:szCs w:val="20"/>
        </w:rPr>
        <w:t>une grande place dans l</w:t>
      </w:r>
      <w:r w:rsidR="00E61C20" w:rsidRPr="004575BC">
        <w:rPr>
          <w:rFonts w:ascii="Arial" w:hAnsi="Arial" w:cs="Arial"/>
          <w:sz w:val="20"/>
          <w:szCs w:val="20"/>
        </w:rPr>
        <w:t>e plan</w:t>
      </w:r>
      <w:r w:rsidR="00E41E21" w:rsidRPr="004575BC">
        <w:rPr>
          <w:rFonts w:ascii="Arial" w:hAnsi="Arial" w:cs="Arial"/>
          <w:sz w:val="20"/>
          <w:szCs w:val="20"/>
        </w:rPr>
        <w:t xml:space="preserve"> national de formation</w:t>
      </w:r>
      <w:r w:rsidR="00E61C20" w:rsidRPr="004575BC">
        <w:rPr>
          <w:rFonts w:ascii="Arial" w:hAnsi="Arial" w:cs="Arial"/>
          <w:sz w:val="20"/>
          <w:szCs w:val="20"/>
        </w:rPr>
        <w:t>. Il salue la co-construction propre aux math</w:t>
      </w:r>
      <w:r w:rsidR="00814100" w:rsidRPr="004575BC">
        <w:rPr>
          <w:rFonts w:ascii="Arial" w:hAnsi="Arial" w:cs="Arial"/>
          <w:sz w:val="20"/>
          <w:szCs w:val="20"/>
        </w:rPr>
        <w:t>ématique</w:t>
      </w:r>
      <w:r w:rsidR="00E61C20" w:rsidRPr="004575BC">
        <w:rPr>
          <w:rFonts w:ascii="Arial" w:hAnsi="Arial" w:cs="Arial"/>
          <w:sz w:val="20"/>
          <w:szCs w:val="20"/>
        </w:rPr>
        <w:t>s puisque le F</w:t>
      </w:r>
      <w:r w:rsidR="00E41E21" w:rsidRPr="004575BC">
        <w:rPr>
          <w:rFonts w:ascii="Arial" w:hAnsi="Arial" w:cs="Arial"/>
          <w:sz w:val="20"/>
          <w:szCs w:val="20"/>
        </w:rPr>
        <w:t xml:space="preserve">orum </w:t>
      </w:r>
      <w:r w:rsidR="00E61C20" w:rsidRPr="004575BC">
        <w:rPr>
          <w:rFonts w:ascii="Arial" w:hAnsi="Arial" w:cs="Arial"/>
          <w:sz w:val="20"/>
          <w:szCs w:val="20"/>
        </w:rPr>
        <w:t>M</w:t>
      </w:r>
      <w:r w:rsidR="00E41E21" w:rsidRPr="004575BC">
        <w:rPr>
          <w:rFonts w:ascii="Arial" w:hAnsi="Arial" w:cs="Arial"/>
          <w:sz w:val="20"/>
          <w:szCs w:val="20"/>
        </w:rPr>
        <w:t>ath</w:t>
      </w:r>
      <w:r w:rsidR="00B7232D">
        <w:rPr>
          <w:rFonts w:ascii="Arial" w:hAnsi="Arial" w:cs="Arial"/>
          <w:sz w:val="20"/>
          <w:szCs w:val="20"/>
        </w:rPr>
        <w:t>ématique</w:t>
      </w:r>
      <w:r w:rsidR="00E41E21" w:rsidRPr="004575BC">
        <w:rPr>
          <w:rFonts w:ascii="Arial" w:hAnsi="Arial" w:cs="Arial"/>
          <w:sz w:val="20"/>
          <w:szCs w:val="20"/>
        </w:rPr>
        <w:t xml:space="preserve">s </w:t>
      </w:r>
      <w:r w:rsidR="00E61C20" w:rsidRPr="004575BC">
        <w:rPr>
          <w:rFonts w:ascii="Arial" w:hAnsi="Arial" w:cs="Arial"/>
          <w:sz w:val="20"/>
          <w:szCs w:val="20"/>
        </w:rPr>
        <w:lastRenderedPageBreak/>
        <w:t>V</w:t>
      </w:r>
      <w:r w:rsidR="00E41E21" w:rsidRPr="004575BC">
        <w:rPr>
          <w:rFonts w:ascii="Arial" w:hAnsi="Arial" w:cs="Arial"/>
          <w:sz w:val="20"/>
          <w:szCs w:val="20"/>
        </w:rPr>
        <w:t>ivantes</w:t>
      </w:r>
      <w:r w:rsidR="00B7232D">
        <w:rPr>
          <w:rFonts w:ascii="Arial" w:hAnsi="Arial" w:cs="Arial"/>
          <w:sz w:val="20"/>
          <w:szCs w:val="20"/>
        </w:rPr>
        <w:t xml:space="preserve">, </w:t>
      </w:r>
      <w:r w:rsidR="00D90668">
        <w:rPr>
          <w:rFonts w:ascii="Arial" w:hAnsi="Arial" w:cs="Arial"/>
          <w:sz w:val="20"/>
          <w:szCs w:val="20"/>
        </w:rPr>
        <w:t>et deux colloques du réseau des IREM (</w:t>
      </w:r>
      <w:r w:rsidR="00B7232D">
        <w:rPr>
          <w:rFonts w:ascii="Arial" w:hAnsi="Arial" w:cs="Arial"/>
          <w:sz w:val="20"/>
          <w:szCs w:val="20"/>
        </w:rPr>
        <w:t>le colloque de Poitiers</w:t>
      </w:r>
      <w:r w:rsidR="00E61C20" w:rsidRPr="004575BC">
        <w:rPr>
          <w:rFonts w:ascii="Arial" w:hAnsi="Arial" w:cs="Arial"/>
          <w:sz w:val="20"/>
          <w:szCs w:val="20"/>
        </w:rPr>
        <w:t xml:space="preserve"> </w:t>
      </w:r>
      <w:r w:rsidR="00D90668">
        <w:rPr>
          <w:rFonts w:ascii="Arial" w:hAnsi="Arial" w:cs="Arial"/>
          <w:sz w:val="20"/>
          <w:szCs w:val="20"/>
        </w:rPr>
        <w:t xml:space="preserve">sur les mathématiques du cycle 3 </w:t>
      </w:r>
      <w:r w:rsidR="00E61C20" w:rsidRPr="004575BC">
        <w:rPr>
          <w:rFonts w:ascii="Arial" w:hAnsi="Arial" w:cs="Arial"/>
          <w:sz w:val="20"/>
          <w:szCs w:val="20"/>
        </w:rPr>
        <w:t>et le colloque de la CORFEM</w:t>
      </w:r>
      <w:r w:rsidR="00D90668">
        <w:rPr>
          <w:rFonts w:ascii="Arial" w:hAnsi="Arial" w:cs="Arial"/>
          <w:sz w:val="20"/>
          <w:szCs w:val="20"/>
        </w:rPr>
        <w:t>)</w:t>
      </w:r>
      <w:r w:rsidR="00E61C20" w:rsidRPr="004575BC">
        <w:rPr>
          <w:rFonts w:ascii="Arial" w:hAnsi="Arial" w:cs="Arial"/>
          <w:sz w:val="20"/>
          <w:szCs w:val="20"/>
        </w:rPr>
        <w:t xml:space="preserve"> y apparaissent</w:t>
      </w:r>
      <w:r w:rsidR="00E41E21" w:rsidRPr="004575BC">
        <w:rPr>
          <w:rFonts w:ascii="Arial" w:hAnsi="Arial" w:cs="Arial"/>
          <w:sz w:val="20"/>
          <w:szCs w:val="20"/>
        </w:rPr>
        <w:t xml:space="preserve"> en tant qu’actions de FC</w:t>
      </w:r>
      <w:r w:rsidR="00E61C20" w:rsidRPr="004575BC">
        <w:rPr>
          <w:rFonts w:ascii="Arial" w:hAnsi="Arial" w:cs="Arial"/>
          <w:sz w:val="20"/>
          <w:szCs w:val="20"/>
        </w:rPr>
        <w:t>.</w:t>
      </w:r>
      <w:r w:rsidR="000B4FC2" w:rsidRPr="000B4FC2">
        <w:rPr>
          <w:rFonts w:ascii="Arial" w:hAnsi="Arial" w:cs="Arial"/>
          <w:sz w:val="20"/>
          <w:szCs w:val="20"/>
        </w:rPr>
        <w:t xml:space="preserve"> </w:t>
      </w:r>
    </w:p>
    <w:p w14:paraId="384AF292" w14:textId="1D9901F7" w:rsidR="00CA2AEA" w:rsidRPr="004575BC" w:rsidRDefault="00CA2AEA" w:rsidP="002D3376">
      <w:pPr>
        <w:spacing w:after="60"/>
        <w:jc w:val="both"/>
        <w:rPr>
          <w:rFonts w:ascii="Arial" w:hAnsi="Arial" w:cs="Arial"/>
          <w:sz w:val="20"/>
          <w:szCs w:val="20"/>
        </w:rPr>
      </w:pPr>
      <w:r w:rsidRPr="004575BC">
        <w:rPr>
          <w:rFonts w:ascii="Arial" w:hAnsi="Arial" w:cs="Arial"/>
          <w:sz w:val="20"/>
          <w:szCs w:val="20"/>
        </w:rPr>
        <w:t>S’a</w:t>
      </w:r>
      <w:r w:rsidR="00A64803" w:rsidRPr="004575BC">
        <w:rPr>
          <w:rFonts w:ascii="Arial" w:hAnsi="Arial" w:cs="Arial"/>
          <w:sz w:val="20"/>
          <w:szCs w:val="20"/>
        </w:rPr>
        <w:t>gissant de l’image des math</w:t>
      </w:r>
      <w:r w:rsidR="00814100" w:rsidRPr="004575BC">
        <w:rPr>
          <w:rFonts w:ascii="Arial" w:hAnsi="Arial" w:cs="Arial"/>
          <w:sz w:val="20"/>
          <w:szCs w:val="20"/>
        </w:rPr>
        <w:t>ématique</w:t>
      </w:r>
      <w:r w:rsidR="00A64803" w:rsidRPr="004575BC">
        <w:rPr>
          <w:rFonts w:ascii="Arial" w:hAnsi="Arial" w:cs="Arial"/>
          <w:sz w:val="20"/>
          <w:szCs w:val="20"/>
        </w:rPr>
        <w:t>s, Xavier Turion</w:t>
      </w:r>
      <w:r w:rsidRPr="004575BC">
        <w:rPr>
          <w:rFonts w:ascii="Arial" w:hAnsi="Arial" w:cs="Arial"/>
          <w:sz w:val="20"/>
          <w:szCs w:val="20"/>
        </w:rPr>
        <w:t xml:space="preserve"> signale la plaquette à destination des étudiants de CPGE.</w:t>
      </w:r>
      <w:r w:rsidR="00814100" w:rsidRPr="004575BC">
        <w:rPr>
          <w:rFonts w:ascii="Arial" w:hAnsi="Arial" w:cs="Arial"/>
          <w:sz w:val="20"/>
          <w:szCs w:val="20"/>
        </w:rPr>
        <w:t xml:space="preserve"> Enfin, </w:t>
      </w:r>
      <w:r w:rsidR="00917A5F">
        <w:rPr>
          <w:rFonts w:ascii="Arial" w:hAnsi="Arial" w:cs="Arial"/>
          <w:sz w:val="20"/>
          <w:szCs w:val="20"/>
        </w:rPr>
        <w:t>f</w:t>
      </w:r>
      <w:r w:rsidRPr="004575BC">
        <w:rPr>
          <w:rFonts w:ascii="Arial" w:hAnsi="Arial" w:cs="Arial"/>
          <w:sz w:val="20"/>
          <w:szCs w:val="20"/>
        </w:rPr>
        <w:t xml:space="preserve">ort du succès de la semaine des maths, </w:t>
      </w:r>
      <w:r w:rsidR="00412EB7" w:rsidRPr="004575BC">
        <w:rPr>
          <w:rFonts w:ascii="Arial" w:hAnsi="Arial" w:cs="Arial"/>
          <w:sz w:val="20"/>
          <w:szCs w:val="20"/>
        </w:rPr>
        <w:t>le MEN</w:t>
      </w:r>
      <w:r w:rsidR="00814100" w:rsidRPr="004575BC">
        <w:rPr>
          <w:rFonts w:ascii="Arial" w:hAnsi="Arial" w:cs="Arial"/>
          <w:sz w:val="20"/>
          <w:szCs w:val="20"/>
        </w:rPr>
        <w:t>E</w:t>
      </w:r>
      <w:r w:rsidR="00412EB7" w:rsidRPr="004575BC">
        <w:rPr>
          <w:rFonts w:ascii="Arial" w:hAnsi="Arial" w:cs="Arial"/>
          <w:sz w:val="20"/>
          <w:szCs w:val="20"/>
        </w:rPr>
        <w:t>SR</w:t>
      </w:r>
      <w:r w:rsidRPr="004575BC">
        <w:rPr>
          <w:rFonts w:ascii="Arial" w:hAnsi="Arial" w:cs="Arial"/>
          <w:sz w:val="20"/>
          <w:szCs w:val="20"/>
        </w:rPr>
        <w:t xml:space="preserve"> </w:t>
      </w:r>
      <w:r w:rsidR="00917A5F">
        <w:rPr>
          <w:rFonts w:ascii="Arial" w:hAnsi="Arial" w:cs="Arial"/>
          <w:sz w:val="20"/>
          <w:szCs w:val="20"/>
        </w:rPr>
        <w:t>la relancera l’année prochaine.</w:t>
      </w:r>
      <w:r w:rsidR="002D3376">
        <w:rPr>
          <w:rFonts w:ascii="Arial" w:hAnsi="Arial" w:cs="Arial"/>
          <w:sz w:val="20"/>
          <w:szCs w:val="20"/>
        </w:rPr>
        <w:t xml:space="preserve"> </w:t>
      </w:r>
      <w:r w:rsidR="00412EB7" w:rsidRPr="004575BC">
        <w:rPr>
          <w:rFonts w:ascii="Arial" w:hAnsi="Arial" w:cs="Arial"/>
          <w:sz w:val="20"/>
          <w:szCs w:val="20"/>
        </w:rPr>
        <w:t xml:space="preserve">Il signale </w:t>
      </w:r>
      <w:r w:rsidR="002D3376">
        <w:rPr>
          <w:rFonts w:ascii="Arial" w:hAnsi="Arial" w:cs="Arial"/>
          <w:sz w:val="20"/>
          <w:szCs w:val="20"/>
        </w:rPr>
        <w:t>enfin</w:t>
      </w:r>
      <w:r w:rsidR="00814100" w:rsidRPr="004575BC">
        <w:rPr>
          <w:rFonts w:ascii="Arial" w:hAnsi="Arial" w:cs="Arial"/>
          <w:sz w:val="20"/>
          <w:szCs w:val="20"/>
        </w:rPr>
        <w:t xml:space="preserve"> </w:t>
      </w:r>
      <w:r w:rsidR="00412EB7" w:rsidRPr="004575BC">
        <w:rPr>
          <w:rFonts w:ascii="Arial" w:hAnsi="Arial" w:cs="Arial"/>
          <w:sz w:val="20"/>
          <w:szCs w:val="20"/>
        </w:rPr>
        <w:t>que l</w:t>
      </w:r>
      <w:r w:rsidRPr="004575BC">
        <w:rPr>
          <w:rFonts w:ascii="Arial" w:hAnsi="Arial" w:cs="Arial"/>
          <w:sz w:val="20"/>
          <w:szCs w:val="20"/>
        </w:rPr>
        <w:t>’attractivité des math</w:t>
      </w:r>
      <w:r w:rsidR="00814100" w:rsidRPr="004575BC">
        <w:rPr>
          <w:rFonts w:ascii="Arial" w:hAnsi="Arial" w:cs="Arial"/>
          <w:sz w:val="20"/>
          <w:szCs w:val="20"/>
        </w:rPr>
        <w:t>ématique</w:t>
      </w:r>
      <w:r w:rsidRPr="004575BC">
        <w:rPr>
          <w:rFonts w:ascii="Arial" w:hAnsi="Arial" w:cs="Arial"/>
          <w:sz w:val="20"/>
          <w:szCs w:val="20"/>
        </w:rPr>
        <w:t>s auprès des filles a mobilisé le CSTI (</w:t>
      </w:r>
      <w:r w:rsidR="00814100" w:rsidRPr="004575BC">
        <w:rPr>
          <w:rFonts w:ascii="Arial" w:hAnsi="Arial" w:cs="Arial"/>
          <w:sz w:val="20"/>
          <w:szCs w:val="20"/>
        </w:rPr>
        <w:t xml:space="preserve">une </w:t>
      </w:r>
      <w:r w:rsidRPr="004575BC">
        <w:rPr>
          <w:rFonts w:ascii="Arial" w:hAnsi="Arial" w:cs="Arial"/>
          <w:sz w:val="20"/>
          <w:szCs w:val="20"/>
        </w:rPr>
        <w:t xml:space="preserve">réunion </w:t>
      </w:r>
      <w:r w:rsidR="00814100" w:rsidRPr="004575BC">
        <w:rPr>
          <w:rFonts w:ascii="Arial" w:hAnsi="Arial" w:cs="Arial"/>
          <w:sz w:val="20"/>
          <w:szCs w:val="20"/>
        </w:rPr>
        <w:t>a été organisée par</w:t>
      </w:r>
      <w:r w:rsidRPr="004575BC">
        <w:rPr>
          <w:rFonts w:ascii="Arial" w:hAnsi="Arial" w:cs="Arial"/>
          <w:sz w:val="20"/>
          <w:szCs w:val="20"/>
        </w:rPr>
        <w:t xml:space="preserve"> Maud Olivier).</w:t>
      </w:r>
    </w:p>
    <w:p w14:paraId="7A7C3846" w14:textId="2DAA8EF2" w:rsidR="00AD522D" w:rsidRPr="004575BC" w:rsidRDefault="00896208" w:rsidP="00605F00">
      <w:pPr>
        <w:spacing w:after="60"/>
        <w:jc w:val="both"/>
        <w:rPr>
          <w:rFonts w:ascii="Arial" w:hAnsi="Arial" w:cs="Arial"/>
          <w:sz w:val="20"/>
          <w:szCs w:val="20"/>
        </w:rPr>
      </w:pPr>
      <w:r>
        <w:rPr>
          <w:rFonts w:ascii="Arial" w:hAnsi="Arial" w:cs="Arial"/>
          <w:sz w:val="20"/>
          <w:szCs w:val="20"/>
        </w:rPr>
        <w:t>Dans une déclaration liminaire,</w:t>
      </w:r>
      <w:r w:rsidR="00412EB7" w:rsidRPr="004575BC">
        <w:rPr>
          <w:rFonts w:ascii="Arial" w:hAnsi="Arial" w:cs="Arial"/>
          <w:sz w:val="20"/>
          <w:szCs w:val="20"/>
        </w:rPr>
        <w:t xml:space="preserve"> </w:t>
      </w:r>
      <w:r w:rsidR="002D3376">
        <w:rPr>
          <w:rFonts w:ascii="Arial" w:hAnsi="Arial" w:cs="Arial"/>
          <w:sz w:val="20"/>
          <w:szCs w:val="20"/>
        </w:rPr>
        <w:t xml:space="preserve">Luc Trouche </w:t>
      </w:r>
      <w:r w:rsidR="00AD522D">
        <w:rPr>
          <w:rFonts w:ascii="Arial" w:hAnsi="Arial" w:cs="Arial"/>
          <w:sz w:val="20"/>
          <w:szCs w:val="20"/>
        </w:rPr>
        <w:t xml:space="preserve">présente la prochaine présidente de la </w:t>
      </w:r>
      <w:r w:rsidR="002D3376">
        <w:rPr>
          <w:rFonts w:ascii="Arial" w:hAnsi="Arial" w:cs="Arial"/>
          <w:sz w:val="20"/>
          <w:szCs w:val="20"/>
        </w:rPr>
        <w:t>CFEM, Edwige Godlewski</w:t>
      </w:r>
      <w:r w:rsidR="00AD522D">
        <w:rPr>
          <w:rFonts w:ascii="Arial" w:hAnsi="Arial" w:cs="Arial"/>
          <w:sz w:val="20"/>
          <w:szCs w:val="20"/>
        </w:rPr>
        <w:t xml:space="preserve">. Il prend acte de l’ordre du jour, qui </w:t>
      </w:r>
      <w:r w:rsidR="002D3376">
        <w:rPr>
          <w:rFonts w:ascii="Arial" w:hAnsi="Arial" w:cs="Arial"/>
          <w:sz w:val="20"/>
          <w:szCs w:val="20"/>
        </w:rPr>
        <w:t>intègre</w:t>
      </w:r>
      <w:r w:rsidR="00AD522D">
        <w:rPr>
          <w:rFonts w:ascii="Arial" w:hAnsi="Arial" w:cs="Arial"/>
          <w:sz w:val="20"/>
          <w:szCs w:val="20"/>
        </w:rPr>
        <w:t xml:space="preserve"> un certain nombre de propositions de la CFEM, mais regrette que la question fondamentale des indicateurs soit repoussée </w:t>
      </w:r>
      <w:r w:rsidR="002D3376">
        <w:rPr>
          <w:rFonts w:ascii="Arial" w:hAnsi="Arial" w:cs="Arial"/>
          <w:sz w:val="20"/>
          <w:szCs w:val="20"/>
        </w:rPr>
        <w:t xml:space="preserve">dans les « points divers » </w:t>
      </w:r>
      <w:r w:rsidR="00AD522D">
        <w:rPr>
          <w:rFonts w:ascii="Arial" w:hAnsi="Arial" w:cs="Arial"/>
          <w:sz w:val="20"/>
          <w:szCs w:val="20"/>
        </w:rPr>
        <w:t>en fin de séance. S’agissant de la mise en œuvre des nouveaux programmes, i</w:t>
      </w:r>
      <w:r w:rsidR="00814100" w:rsidRPr="004575BC">
        <w:rPr>
          <w:rFonts w:ascii="Arial" w:hAnsi="Arial" w:cs="Arial"/>
          <w:sz w:val="20"/>
          <w:szCs w:val="20"/>
        </w:rPr>
        <w:t xml:space="preserve">l rappelle </w:t>
      </w:r>
      <w:r w:rsidR="00A64803" w:rsidRPr="004575BC">
        <w:rPr>
          <w:rFonts w:ascii="Arial" w:hAnsi="Arial" w:cs="Arial"/>
          <w:sz w:val="20"/>
          <w:szCs w:val="20"/>
        </w:rPr>
        <w:t xml:space="preserve">qu’une mise en place progressive avait été demandée. </w:t>
      </w:r>
      <w:r w:rsidR="00AD522D">
        <w:rPr>
          <w:rFonts w:ascii="Arial" w:hAnsi="Arial" w:cs="Arial"/>
          <w:sz w:val="20"/>
          <w:szCs w:val="20"/>
        </w:rPr>
        <w:t>Cette mise en œuvre demande</w:t>
      </w:r>
      <w:r w:rsidR="00A64803" w:rsidRPr="004575BC">
        <w:rPr>
          <w:rFonts w:ascii="Arial" w:hAnsi="Arial" w:cs="Arial"/>
          <w:sz w:val="20"/>
          <w:szCs w:val="20"/>
        </w:rPr>
        <w:t xml:space="preserve"> </w:t>
      </w:r>
      <w:r w:rsidR="00AD522D">
        <w:rPr>
          <w:rFonts w:ascii="Arial" w:hAnsi="Arial" w:cs="Arial"/>
          <w:sz w:val="20"/>
          <w:szCs w:val="20"/>
        </w:rPr>
        <w:t>donc</w:t>
      </w:r>
      <w:r w:rsidR="00A64803" w:rsidRPr="004575BC">
        <w:rPr>
          <w:rFonts w:ascii="Arial" w:hAnsi="Arial" w:cs="Arial"/>
          <w:sz w:val="20"/>
          <w:szCs w:val="20"/>
        </w:rPr>
        <w:t xml:space="preserve"> un suivi très attentif.</w:t>
      </w:r>
      <w:r w:rsidR="00AD522D">
        <w:rPr>
          <w:rFonts w:ascii="Arial" w:hAnsi="Arial" w:cs="Arial"/>
          <w:sz w:val="20"/>
          <w:szCs w:val="20"/>
        </w:rPr>
        <w:t xml:space="preserve"> Une commission d’experts est une bonne chose, mais elle doit s’appuyer sur un suivi de proximité dans un ensemble d’écoles et de collèges.</w:t>
      </w:r>
      <w:r w:rsidR="00304327">
        <w:rPr>
          <w:rFonts w:ascii="Arial" w:hAnsi="Arial" w:cs="Arial"/>
          <w:sz w:val="20"/>
          <w:szCs w:val="20"/>
        </w:rPr>
        <w:t xml:space="preserve"> </w:t>
      </w:r>
      <w:r w:rsidR="00A64803" w:rsidRPr="004575BC">
        <w:rPr>
          <w:rFonts w:ascii="Arial" w:hAnsi="Arial" w:cs="Arial"/>
          <w:sz w:val="20"/>
          <w:szCs w:val="20"/>
        </w:rPr>
        <w:t>Il souhaite également qu’on aborde la question des relations avec l’enseignement supérieur</w:t>
      </w:r>
      <w:r w:rsidR="00AD522D">
        <w:rPr>
          <w:rFonts w:ascii="Arial" w:hAnsi="Arial" w:cs="Arial"/>
          <w:sz w:val="20"/>
          <w:szCs w:val="20"/>
        </w:rPr>
        <w:t>, en particulier du point de vue de la formation des enseignants et de la formation de formateurs et rapp</w:t>
      </w:r>
      <w:r w:rsidR="00767AED">
        <w:rPr>
          <w:rFonts w:ascii="Arial" w:hAnsi="Arial" w:cs="Arial"/>
          <w:sz w:val="20"/>
          <w:szCs w:val="20"/>
        </w:rPr>
        <w:t>elle que la CFEM avait présenté</w:t>
      </w:r>
      <w:r w:rsidR="00AD522D">
        <w:rPr>
          <w:rFonts w:ascii="Arial" w:hAnsi="Arial" w:cs="Arial"/>
          <w:sz w:val="20"/>
          <w:szCs w:val="20"/>
        </w:rPr>
        <w:t xml:space="preserve"> comme nécessaire la présence de la DGSIP à cette commission, il se félicite que cette demande ait été entendue. Il rappelle enfin la résolution que la CFEM a envoyée à la Ministre, concernant la subvention au Forum mathématiques vivantes, et la subvention au réseau des IREM.</w:t>
      </w:r>
    </w:p>
    <w:p w14:paraId="2C33EC9B" w14:textId="4EE1BAB7" w:rsidR="00A64803" w:rsidRPr="004575BC" w:rsidRDefault="00A64803" w:rsidP="00605F00">
      <w:pPr>
        <w:spacing w:after="60"/>
        <w:jc w:val="both"/>
        <w:rPr>
          <w:rFonts w:ascii="Arial" w:hAnsi="Arial" w:cs="Arial"/>
          <w:sz w:val="20"/>
          <w:szCs w:val="20"/>
        </w:rPr>
      </w:pPr>
      <w:r w:rsidRPr="004575BC">
        <w:rPr>
          <w:rFonts w:ascii="Arial" w:hAnsi="Arial" w:cs="Arial"/>
          <w:sz w:val="20"/>
          <w:szCs w:val="20"/>
        </w:rPr>
        <w:t xml:space="preserve">Pierre Seban </w:t>
      </w:r>
      <w:r w:rsidR="00412EB7" w:rsidRPr="004575BC">
        <w:rPr>
          <w:rFonts w:ascii="Arial" w:hAnsi="Arial" w:cs="Arial"/>
          <w:sz w:val="20"/>
          <w:szCs w:val="20"/>
        </w:rPr>
        <w:t xml:space="preserve">(chef du bureau des contenus d’enseignement et des ressources pédagogiques, DGESCO) </w:t>
      </w:r>
      <w:r w:rsidRPr="004575BC">
        <w:rPr>
          <w:rFonts w:ascii="Arial" w:hAnsi="Arial" w:cs="Arial"/>
          <w:sz w:val="20"/>
          <w:szCs w:val="20"/>
        </w:rPr>
        <w:t>rappelle que l’ordre du jour a été co-construit et que les points « </w:t>
      </w:r>
      <w:r w:rsidR="00BD3B2B" w:rsidRPr="004575BC">
        <w:rPr>
          <w:rFonts w:ascii="Arial" w:hAnsi="Arial" w:cs="Arial"/>
          <w:sz w:val="20"/>
          <w:szCs w:val="20"/>
        </w:rPr>
        <w:t>divers » ne sont pas </w:t>
      </w:r>
      <w:r w:rsidR="006C00C8">
        <w:rPr>
          <w:rFonts w:ascii="Arial" w:hAnsi="Arial" w:cs="Arial"/>
          <w:sz w:val="20"/>
          <w:szCs w:val="20"/>
        </w:rPr>
        <w:t>périphériques</w:t>
      </w:r>
      <w:r w:rsidRPr="004575BC">
        <w:rPr>
          <w:rFonts w:ascii="Arial" w:hAnsi="Arial" w:cs="Arial"/>
          <w:sz w:val="20"/>
          <w:szCs w:val="20"/>
        </w:rPr>
        <w:t>.</w:t>
      </w:r>
      <w:r w:rsidR="00AD522D">
        <w:rPr>
          <w:rFonts w:ascii="Arial" w:hAnsi="Arial" w:cs="Arial"/>
          <w:sz w:val="20"/>
          <w:szCs w:val="20"/>
        </w:rPr>
        <w:t xml:space="preserve"> S’agissant du</w:t>
      </w:r>
      <w:r w:rsidR="006C00C8">
        <w:rPr>
          <w:rFonts w:ascii="Arial" w:hAnsi="Arial" w:cs="Arial"/>
          <w:sz w:val="20"/>
          <w:szCs w:val="20"/>
        </w:rPr>
        <w:t xml:space="preserve"> dispositif de</w:t>
      </w:r>
      <w:r w:rsidR="00AD522D">
        <w:rPr>
          <w:rFonts w:ascii="Arial" w:hAnsi="Arial" w:cs="Arial"/>
          <w:sz w:val="20"/>
          <w:szCs w:val="20"/>
        </w:rPr>
        <w:t xml:space="preserve"> suivi des </w:t>
      </w:r>
      <w:r w:rsidR="006C00C8">
        <w:rPr>
          <w:rFonts w:ascii="Arial" w:hAnsi="Arial" w:cs="Arial"/>
          <w:sz w:val="20"/>
          <w:szCs w:val="20"/>
        </w:rPr>
        <w:t xml:space="preserve">nouveaux </w:t>
      </w:r>
      <w:r w:rsidR="00AD522D">
        <w:rPr>
          <w:rFonts w:ascii="Arial" w:hAnsi="Arial" w:cs="Arial"/>
          <w:sz w:val="20"/>
          <w:szCs w:val="20"/>
        </w:rPr>
        <w:t xml:space="preserve">programmes, </w:t>
      </w:r>
      <w:r w:rsidR="006C00C8">
        <w:rPr>
          <w:rFonts w:ascii="Arial" w:hAnsi="Arial" w:cs="Arial"/>
          <w:sz w:val="20"/>
          <w:szCs w:val="20"/>
        </w:rPr>
        <w:t xml:space="preserve">il associera </w:t>
      </w:r>
      <w:r w:rsidR="00AD522D">
        <w:rPr>
          <w:rFonts w:ascii="Arial" w:hAnsi="Arial" w:cs="Arial"/>
          <w:sz w:val="20"/>
          <w:szCs w:val="20"/>
        </w:rPr>
        <w:t xml:space="preserve">naturellement </w:t>
      </w:r>
      <w:r w:rsidR="004614F9">
        <w:rPr>
          <w:rFonts w:ascii="Arial" w:hAnsi="Arial" w:cs="Arial"/>
          <w:sz w:val="20"/>
          <w:szCs w:val="20"/>
        </w:rPr>
        <w:t>d</w:t>
      </w:r>
      <w:r w:rsidR="00DC3908">
        <w:rPr>
          <w:rFonts w:ascii="Arial" w:hAnsi="Arial" w:cs="Arial"/>
          <w:sz w:val="20"/>
          <w:szCs w:val="20"/>
        </w:rPr>
        <w:t xml:space="preserve">es </w:t>
      </w:r>
      <w:r w:rsidR="006C00C8">
        <w:rPr>
          <w:rFonts w:ascii="Arial" w:hAnsi="Arial" w:cs="Arial"/>
          <w:sz w:val="20"/>
          <w:szCs w:val="20"/>
        </w:rPr>
        <w:t xml:space="preserve">experts et des </w:t>
      </w:r>
      <w:r w:rsidR="00DC3908">
        <w:rPr>
          <w:rFonts w:ascii="Arial" w:hAnsi="Arial" w:cs="Arial"/>
          <w:sz w:val="20"/>
          <w:szCs w:val="20"/>
        </w:rPr>
        <w:t>praticiens dans</w:t>
      </w:r>
      <w:r w:rsidR="002473C7">
        <w:rPr>
          <w:rFonts w:ascii="Arial" w:hAnsi="Arial" w:cs="Arial"/>
          <w:sz w:val="20"/>
          <w:szCs w:val="20"/>
        </w:rPr>
        <w:t xml:space="preserve"> le cadre de</w:t>
      </w:r>
      <w:r w:rsidR="00DC3908">
        <w:rPr>
          <w:rFonts w:ascii="Arial" w:hAnsi="Arial" w:cs="Arial"/>
          <w:sz w:val="20"/>
          <w:szCs w:val="20"/>
        </w:rPr>
        <w:t xml:space="preserve"> </w:t>
      </w:r>
      <w:r w:rsidR="004614F9">
        <w:rPr>
          <w:rFonts w:ascii="Arial" w:hAnsi="Arial" w:cs="Arial"/>
          <w:sz w:val="20"/>
          <w:szCs w:val="20"/>
        </w:rPr>
        <w:t>s</w:t>
      </w:r>
      <w:r w:rsidR="00DC3908">
        <w:rPr>
          <w:rFonts w:ascii="Arial" w:hAnsi="Arial" w:cs="Arial"/>
          <w:sz w:val="20"/>
          <w:szCs w:val="20"/>
        </w:rPr>
        <w:t xml:space="preserve">es </w:t>
      </w:r>
      <w:r w:rsidR="001E78DE">
        <w:rPr>
          <w:rFonts w:ascii="Arial" w:hAnsi="Arial" w:cs="Arial"/>
          <w:sz w:val="20"/>
          <w:szCs w:val="20"/>
        </w:rPr>
        <w:t xml:space="preserve">réflexions et </w:t>
      </w:r>
      <w:r w:rsidR="00DC3908">
        <w:rPr>
          <w:rFonts w:ascii="Arial" w:hAnsi="Arial" w:cs="Arial"/>
          <w:sz w:val="20"/>
          <w:szCs w:val="20"/>
        </w:rPr>
        <w:t>travaux préparatoires</w:t>
      </w:r>
      <w:r w:rsidR="004614F9">
        <w:rPr>
          <w:rFonts w:ascii="Arial" w:hAnsi="Arial" w:cs="Arial"/>
          <w:sz w:val="20"/>
          <w:szCs w:val="20"/>
        </w:rPr>
        <w:t>.</w:t>
      </w:r>
    </w:p>
    <w:p w14:paraId="7E56312E" w14:textId="7C810C3C" w:rsidR="00A64803" w:rsidRPr="00896208" w:rsidRDefault="00A64803" w:rsidP="00896208">
      <w:pPr>
        <w:pStyle w:val="Paragraphedeliste"/>
        <w:spacing w:before="200" w:after="120"/>
        <w:ind w:left="0"/>
        <w:jc w:val="both"/>
        <w:rPr>
          <w:rFonts w:ascii="Arial" w:hAnsi="Arial" w:cs="Arial"/>
          <w:b/>
        </w:rPr>
      </w:pPr>
      <w:r w:rsidRPr="00896208">
        <w:rPr>
          <w:rFonts w:ascii="Arial" w:hAnsi="Arial" w:cs="Arial"/>
          <w:b/>
        </w:rPr>
        <w:t>Ressources et formation : point d’étape</w:t>
      </w:r>
    </w:p>
    <w:p w14:paraId="093BB37E" w14:textId="75E4C79C" w:rsidR="00256FD1" w:rsidRPr="004575BC" w:rsidRDefault="00256FD1" w:rsidP="00605F00">
      <w:pPr>
        <w:spacing w:after="60"/>
        <w:jc w:val="both"/>
        <w:rPr>
          <w:rFonts w:ascii="Arial" w:hAnsi="Arial" w:cs="Arial"/>
          <w:sz w:val="20"/>
          <w:szCs w:val="20"/>
        </w:rPr>
      </w:pPr>
      <w:r w:rsidRPr="004575BC">
        <w:rPr>
          <w:rFonts w:ascii="Arial" w:hAnsi="Arial" w:cs="Arial"/>
          <w:sz w:val="20"/>
          <w:szCs w:val="20"/>
        </w:rPr>
        <w:t xml:space="preserve">Pierre Seban fait une présentation </w:t>
      </w:r>
      <w:r w:rsidR="0034078C">
        <w:rPr>
          <w:rFonts w:ascii="Arial" w:hAnsi="Arial" w:cs="Arial"/>
          <w:sz w:val="20"/>
          <w:szCs w:val="20"/>
        </w:rPr>
        <w:t>générale bien détaillée</w:t>
      </w:r>
      <w:r w:rsidRPr="004575BC">
        <w:rPr>
          <w:rFonts w:ascii="Arial" w:hAnsi="Arial" w:cs="Arial"/>
          <w:sz w:val="20"/>
          <w:szCs w:val="20"/>
        </w:rPr>
        <w:t>.</w:t>
      </w:r>
    </w:p>
    <w:p w14:paraId="133817D9" w14:textId="5164009B" w:rsidR="00C0085C" w:rsidRPr="005D4BF8" w:rsidRDefault="00A64803" w:rsidP="00F82103">
      <w:pPr>
        <w:spacing w:after="60"/>
        <w:jc w:val="both"/>
        <w:rPr>
          <w:rFonts w:ascii="Arial" w:hAnsi="Arial" w:cs="Arial"/>
          <w:sz w:val="20"/>
          <w:szCs w:val="20"/>
        </w:rPr>
      </w:pPr>
      <w:r w:rsidRPr="004575BC">
        <w:rPr>
          <w:rFonts w:ascii="Arial" w:hAnsi="Arial" w:cs="Arial"/>
          <w:sz w:val="20"/>
          <w:szCs w:val="20"/>
        </w:rPr>
        <w:t xml:space="preserve">Des ressources ont été publiées sur le portail </w:t>
      </w:r>
      <w:r w:rsidR="00F21249" w:rsidRPr="004575BC">
        <w:rPr>
          <w:rFonts w:ascii="Arial" w:hAnsi="Arial" w:cs="Arial"/>
          <w:sz w:val="20"/>
          <w:szCs w:val="20"/>
        </w:rPr>
        <w:t>Eduscol</w:t>
      </w:r>
      <w:r w:rsidRPr="004575BC">
        <w:rPr>
          <w:rFonts w:ascii="Arial" w:hAnsi="Arial" w:cs="Arial"/>
          <w:sz w:val="20"/>
          <w:szCs w:val="20"/>
        </w:rPr>
        <w:t>, pour l’accompagnement du cycle 4.</w:t>
      </w:r>
      <w:r w:rsidR="00DD1156">
        <w:rPr>
          <w:rFonts w:ascii="Arial" w:hAnsi="Arial" w:cs="Arial"/>
          <w:sz w:val="20"/>
          <w:szCs w:val="20"/>
        </w:rPr>
        <w:t xml:space="preserve"> </w:t>
      </w:r>
      <w:r w:rsidR="00C0085C">
        <w:rPr>
          <w:rFonts w:ascii="Arial" w:hAnsi="Arial" w:cs="Arial"/>
          <w:sz w:val="20"/>
          <w:szCs w:val="20"/>
        </w:rPr>
        <w:t xml:space="preserve">Robert Cabane peut témoigner de la mobilisation des équipes de concepteurs. </w:t>
      </w:r>
      <w:r w:rsidR="0034078C">
        <w:rPr>
          <w:rFonts w:ascii="Arial" w:hAnsi="Arial" w:cs="Arial"/>
          <w:sz w:val="20"/>
          <w:szCs w:val="20"/>
        </w:rPr>
        <w:t>Ces ressources</w:t>
      </w:r>
      <w:r w:rsidRPr="004575BC">
        <w:rPr>
          <w:rFonts w:ascii="Arial" w:hAnsi="Arial" w:cs="Arial"/>
          <w:sz w:val="20"/>
          <w:szCs w:val="20"/>
        </w:rPr>
        <w:t xml:space="preserve"> sont transversales, </w:t>
      </w:r>
      <w:r w:rsidR="00333A01">
        <w:rPr>
          <w:rFonts w:ascii="Arial" w:hAnsi="Arial" w:cs="Arial"/>
          <w:sz w:val="20"/>
          <w:szCs w:val="20"/>
        </w:rPr>
        <w:t xml:space="preserve">liées aux compétences </w:t>
      </w:r>
      <w:r w:rsidRPr="004575BC">
        <w:rPr>
          <w:rFonts w:ascii="Arial" w:hAnsi="Arial" w:cs="Arial"/>
          <w:sz w:val="20"/>
          <w:szCs w:val="20"/>
        </w:rPr>
        <w:t>ou thématiques</w:t>
      </w:r>
      <w:r w:rsidR="00AA59DD" w:rsidRPr="004575BC">
        <w:rPr>
          <w:rFonts w:ascii="Arial" w:hAnsi="Arial" w:cs="Arial"/>
          <w:sz w:val="20"/>
          <w:szCs w:val="20"/>
        </w:rPr>
        <w:t>.</w:t>
      </w:r>
      <w:r w:rsidR="00DD1156">
        <w:rPr>
          <w:rFonts w:ascii="Arial" w:hAnsi="Arial" w:cs="Arial"/>
          <w:sz w:val="20"/>
          <w:szCs w:val="20"/>
        </w:rPr>
        <w:t xml:space="preserve"> </w:t>
      </w:r>
      <w:r w:rsidR="00AA59DD" w:rsidRPr="004575BC">
        <w:rPr>
          <w:rFonts w:ascii="Arial" w:hAnsi="Arial" w:cs="Arial"/>
          <w:sz w:val="20"/>
          <w:szCs w:val="20"/>
        </w:rPr>
        <w:t xml:space="preserve">Exemple de ressource transversale : la </w:t>
      </w:r>
      <w:r w:rsidR="00AA59DD" w:rsidRPr="00333A01">
        <w:rPr>
          <w:rFonts w:ascii="Arial" w:hAnsi="Arial" w:cs="Arial"/>
          <w:sz w:val="20"/>
          <w:szCs w:val="20"/>
        </w:rPr>
        <w:t>différenciation pédagogique</w:t>
      </w:r>
      <w:r w:rsidR="00831532" w:rsidRPr="00333A01">
        <w:rPr>
          <w:rFonts w:ascii="Arial" w:hAnsi="Arial" w:cs="Arial"/>
          <w:sz w:val="20"/>
          <w:szCs w:val="20"/>
        </w:rPr>
        <w:t>.</w:t>
      </w:r>
      <w:r w:rsidR="00DD1156" w:rsidRPr="00333A01">
        <w:rPr>
          <w:rFonts w:ascii="Arial" w:hAnsi="Arial" w:cs="Arial"/>
          <w:sz w:val="20"/>
          <w:szCs w:val="20"/>
        </w:rPr>
        <w:t xml:space="preserve"> </w:t>
      </w:r>
      <w:r w:rsidR="00831532" w:rsidRPr="00333A01">
        <w:rPr>
          <w:rFonts w:ascii="Arial" w:hAnsi="Arial" w:cs="Arial"/>
          <w:sz w:val="20"/>
          <w:szCs w:val="20"/>
        </w:rPr>
        <w:t xml:space="preserve">Les </w:t>
      </w:r>
      <w:r w:rsidR="00BD3B2B" w:rsidRPr="00333A01">
        <w:rPr>
          <w:rFonts w:ascii="Arial" w:hAnsi="Arial" w:cs="Arial"/>
          <w:sz w:val="20"/>
          <w:szCs w:val="20"/>
        </w:rPr>
        <w:t xml:space="preserve">ressources </w:t>
      </w:r>
      <w:r w:rsidR="003F3462" w:rsidRPr="00333A01">
        <w:rPr>
          <w:rFonts w:ascii="Arial" w:hAnsi="Arial" w:cs="Arial"/>
          <w:sz w:val="20"/>
          <w:szCs w:val="20"/>
        </w:rPr>
        <w:t>co-construites</w:t>
      </w:r>
      <w:r w:rsidR="00BD3B2B" w:rsidRPr="00333A01">
        <w:rPr>
          <w:rFonts w:ascii="Arial" w:hAnsi="Arial" w:cs="Arial"/>
          <w:sz w:val="20"/>
          <w:szCs w:val="20"/>
        </w:rPr>
        <w:t xml:space="preserve"> par les IREM</w:t>
      </w:r>
      <w:r w:rsidR="003F3462" w:rsidRPr="00333A01">
        <w:rPr>
          <w:rFonts w:ascii="Arial" w:hAnsi="Arial" w:cs="Arial"/>
          <w:sz w:val="20"/>
          <w:szCs w:val="20"/>
        </w:rPr>
        <w:t>, la DGESCO et l’IG</w:t>
      </w:r>
      <w:r w:rsidR="00831532" w:rsidRPr="00333A01">
        <w:rPr>
          <w:rFonts w:ascii="Arial" w:hAnsi="Arial" w:cs="Arial"/>
          <w:sz w:val="20"/>
          <w:szCs w:val="20"/>
        </w:rPr>
        <w:t xml:space="preserve"> seront intégrées </w:t>
      </w:r>
      <w:r w:rsidR="00333A01" w:rsidRPr="00333A01">
        <w:rPr>
          <w:rFonts w:ascii="Arial" w:hAnsi="Arial" w:cs="Arial"/>
          <w:sz w:val="20"/>
          <w:szCs w:val="20"/>
        </w:rPr>
        <w:t>dans Edusc</w:t>
      </w:r>
      <w:r w:rsidR="00BD3B2B" w:rsidRPr="00333A01">
        <w:rPr>
          <w:rFonts w:ascii="Arial" w:hAnsi="Arial" w:cs="Arial"/>
          <w:sz w:val="20"/>
          <w:szCs w:val="20"/>
        </w:rPr>
        <w:t>ol.</w:t>
      </w:r>
      <w:r w:rsidR="00C0085C" w:rsidRPr="00333A01">
        <w:rPr>
          <w:rFonts w:ascii="Arial" w:hAnsi="Arial" w:cs="Arial"/>
          <w:sz w:val="20"/>
          <w:szCs w:val="20"/>
        </w:rPr>
        <w:t xml:space="preserve"> </w:t>
      </w:r>
      <w:r w:rsidR="00333A01" w:rsidRPr="00333A01">
        <w:rPr>
          <w:rFonts w:ascii="Arial" w:hAnsi="Arial" w:cs="Arial"/>
          <w:sz w:val="20"/>
          <w:szCs w:val="20"/>
        </w:rPr>
        <w:t xml:space="preserve">Il mentionne, à propos de la ressource sur la compétence </w:t>
      </w:r>
      <w:r w:rsidR="0034078C">
        <w:rPr>
          <w:rFonts w:ascii="Arial" w:hAnsi="Arial" w:cs="Arial"/>
          <w:sz w:val="20"/>
          <w:szCs w:val="20"/>
        </w:rPr>
        <w:t>« modéliser »</w:t>
      </w:r>
      <w:r w:rsidR="00333A01" w:rsidRPr="00333A01">
        <w:rPr>
          <w:rFonts w:ascii="Arial" w:hAnsi="Arial" w:cs="Arial"/>
          <w:sz w:val="20"/>
          <w:szCs w:val="20"/>
        </w:rPr>
        <w:t>, les croisements interdisciplinaires, et la référence à un texte</w:t>
      </w:r>
      <w:r w:rsidR="00F21249">
        <w:rPr>
          <w:rFonts w:ascii="Arial" w:hAnsi="Arial" w:cs="Arial"/>
          <w:sz w:val="20"/>
          <w:szCs w:val="20"/>
        </w:rPr>
        <w:t xml:space="preserve"> </w:t>
      </w:r>
      <w:r w:rsidR="00333A01" w:rsidRPr="00333A01">
        <w:rPr>
          <w:rFonts w:ascii="Arial" w:hAnsi="Arial" w:cs="Arial"/>
          <w:sz w:val="20"/>
          <w:szCs w:val="20"/>
        </w:rPr>
        <w:t>de Michèle Artigue.</w:t>
      </w:r>
      <w:r w:rsidR="00C0085C" w:rsidRPr="00333A01">
        <w:rPr>
          <w:rFonts w:ascii="Arial" w:hAnsi="Arial" w:cs="Arial"/>
          <w:sz w:val="20"/>
          <w:szCs w:val="20"/>
        </w:rPr>
        <w:t xml:space="preserve"> Globalement, la perspective n’est pas de proposer des ressources clés en main, mais de laisser au professeur </w:t>
      </w:r>
      <w:r w:rsidR="006C00C8">
        <w:rPr>
          <w:rFonts w:ascii="Arial" w:hAnsi="Arial" w:cs="Arial"/>
          <w:sz w:val="20"/>
          <w:szCs w:val="20"/>
        </w:rPr>
        <w:t>sa liberté pédagogique</w:t>
      </w:r>
      <w:r w:rsidR="00C0085C" w:rsidRPr="00333A01">
        <w:rPr>
          <w:rFonts w:ascii="Arial" w:hAnsi="Arial" w:cs="Arial"/>
          <w:sz w:val="20"/>
          <w:szCs w:val="20"/>
        </w:rPr>
        <w:t xml:space="preserve">. </w:t>
      </w:r>
      <w:r w:rsidR="00F82103" w:rsidRPr="00333A01">
        <w:rPr>
          <w:rFonts w:ascii="Arial" w:hAnsi="Arial" w:cs="Arial"/>
          <w:sz w:val="20"/>
          <w:szCs w:val="20"/>
        </w:rPr>
        <w:t>Différents types d’activités sont prises en</w:t>
      </w:r>
      <w:r w:rsidR="00F82103">
        <w:rPr>
          <w:rFonts w:ascii="Arial" w:hAnsi="Arial" w:cs="Arial"/>
          <w:sz w:val="20"/>
          <w:szCs w:val="20"/>
        </w:rPr>
        <w:t xml:space="preserve"> compte : flash (mémorisation des procé</w:t>
      </w:r>
      <w:r w:rsidR="00C0085C" w:rsidRPr="005D4BF8">
        <w:rPr>
          <w:rFonts w:ascii="Arial" w:hAnsi="Arial" w:cs="Arial"/>
          <w:sz w:val="20"/>
          <w:szCs w:val="20"/>
        </w:rPr>
        <w:t>dures)</w:t>
      </w:r>
      <w:r w:rsidR="00F82103">
        <w:rPr>
          <w:rFonts w:ascii="Arial" w:hAnsi="Arial" w:cs="Arial"/>
          <w:sz w:val="20"/>
          <w:szCs w:val="20"/>
        </w:rPr>
        <w:t>,</w:t>
      </w:r>
      <w:r w:rsidR="00C0085C" w:rsidRPr="005D4BF8">
        <w:rPr>
          <w:rFonts w:ascii="Arial" w:hAnsi="Arial" w:cs="Arial"/>
          <w:sz w:val="20"/>
          <w:szCs w:val="20"/>
        </w:rPr>
        <w:t xml:space="preserve"> initiative (autonomie, imagination)</w:t>
      </w:r>
      <w:r w:rsidR="00F82103">
        <w:rPr>
          <w:rFonts w:ascii="Arial" w:hAnsi="Arial" w:cs="Arial"/>
          <w:sz w:val="20"/>
          <w:szCs w:val="20"/>
        </w:rPr>
        <w:t>, intermédiaire (ré</w:t>
      </w:r>
      <w:r w:rsidR="00C0085C" w:rsidRPr="005D4BF8">
        <w:rPr>
          <w:rFonts w:ascii="Arial" w:hAnsi="Arial" w:cs="Arial"/>
          <w:sz w:val="20"/>
          <w:szCs w:val="20"/>
        </w:rPr>
        <w:t>investissement, application)</w:t>
      </w:r>
      <w:r w:rsidR="00F82103">
        <w:rPr>
          <w:rFonts w:ascii="Arial" w:hAnsi="Arial" w:cs="Arial"/>
          <w:sz w:val="20"/>
          <w:szCs w:val="20"/>
        </w:rPr>
        <w:t>, stabilisation d</w:t>
      </w:r>
      <w:r w:rsidR="00C0085C" w:rsidRPr="005D4BF8">
        <w:rPr>
          <w:rFonts w:ascii="Arial" w:hAnsi="Arial" w:cs="Arial"/>
          <w:sz w:val="20"/>
          <w:szCs w:val="20"/>
        </w:rPr>
        <w:t>es savoirs acquis</w:t>
      </w:r>
      <w:r w:rsidR="00F82103">
        <w:rPr>
          <w:rFonts w:ascii="Arial" w:hAnsi="Arial" w:cs="Arial"/>
          <w:sz w:val="20"/>
          <w:szCs w:val="20"/>
        </w:rPr>
        <w:t xml:space="preserve">. D’autres ressources seront </w:t>
      </w:r>
      <w:r w:rsidR="00C0085C" w:rsidRPr="005D4BF8">
        <w:rPr>
          <w:rFonts w:ascii="Arial" w:hAnsi="Arial" w:cs="Arial"/>
          <w:sz w:val="20"/>
          <w:szCs w:val="20"/>
        </w:rPr>
        <w:t>progressivement mis</w:t>
      </w:r>
      <w:r w:rsidR="002D3376">
        <w:rPr>
          <w:rFonts w:ascii="Arial" w:hAnsi="Arial" w:cs="Arial"/>
          <w:sz w:val="20"/>
          <w:szCs w:val="20"/>
        </w:rPr>
        <w:t>es</w:t>
      </w:r>
      <w:r w:rsidR="00C0085C" w:rsidRPr="005D4BF8">
        <w:rPr>
          <w:rFonts w:ascii="Arial" w:hAnsi="Arial" w:cs="Arial"/>
          <w:sz w:val="20"/>
          <w:szCs w:val="20"/>
        </w:rPr>
        <w:t xml:space="preserve"> en ligne pour </w:t>
      </w:r>
      <w:r w:rsidR="00F82103">
        <w:rPr>
          <w:rFonts w:ascii="Arial" w:hAnsi="Arial" w:cs="Arial"/>
          <w:sz w:val="20"/>
          <w:szCs w:val="20"/>
        </w:rPr>
        <w:t xml:space="preserve">les </w:t>
      </w:r>
      <w:r w:rsidR="00C0085C" w:rsidRPr="005D4BF8">
        <w:rPr>
          <w:rFonts w:ascii="Arial" w:hAnsi="Arial" w:cs="Arial"/>
          <w:sz w:val="20"/>
          <w:szCs w:val="20"/>
        </w:rPr>
        <w:t xml:space="preserve">autres cycles, avant </w:t>
      </w:r>
      <w:r w:rsidR="00F82103">
        <w:rPr>
          <w:rFonts w:ascii="Arial" w:hAnsi="Arial" w:cs="Arial"/>
          <w:sz w:val="20"/>
          <w:szCs w:val="20"/>
        </w:rPr>
        <w:t xml:space="preserve">la </w:t>
      </w:r>
      <w:r w:rsidR="00C0085C" w:rsidRPr="005D4BF8">
        <w:rPr>
          <w:rFonts w:ascii="Arial" w:hAnsi="Arial" w:cs="Arial"/>
          <w:sz w:val="20"/>
          <w:szCs w:val="20"/>
        </w:rPr>
        <w:t>rentrée prochaine</w:t>
      </w:r>
    </w:p>
    <w:p w14:paraId="117093F9" w14:textId="0EA3DC3A" w:rsidR="00256FD1" w:rsidRPr="004575BC" w:rsidRDefault="00DD1156" w:rsidP="00605F00">
      <w:pPr>
        <w:spacing w:after="60"/>
        <w:jc w:val="both"/>
        <w:rPr>
          <w:rFonts w:ascii="Arial" w:hAnsi="Arial" w:cs="Arial"/>
          <w:sz w:val="20"/>
          <w:szCs w:val="20"/>
        </w:rPr>
      </w:pPr>
      <w:r>
        <w:rPr>
          <w:rFonts w:ascii="Arial" w:hAnsi="Arial" w:cs="Arial"/>
          <w:sz w:val="20"/>
          <w:szCs w:val="20"/>
        </w:rPr>
        <w:t>A la question d’Yves Matheron</w:t>
      </w:r>
      <w:r w:rsidR="00256FD1" w:rsidRPr="004575BC">
        <w:rPr>
          <w:rFonts w:ascii="Arial" w:hAnsi="Arial" w:cs="Arial"/>
          <w:sz w:val="20"/>
          <w:szCs w:val="20"/>
        </w:rPr>
        <w:t xml:space="preserve">: </w:t>
      </w:r>
      <w:r>
        <w:rPr>
          <w:rFonts w:ascii="Arial" w:hAnsi="Arial" w:cs="Arial"/>
          <w:sz w:val="20"/>
          <w:szCs w:val="20"/>
        </w:rPr>
        <w:t>« </w:t>
      </w:r>
      <w:r w:rsidR="00256FD1" w:rsidRPr="004575BC">
        <w:rPr>
          <w:rFonts w:ascii="Arial" w:hAnsi="Arial" w:cs="Arial"/>
          <w:sz w:val="20"/>
          <w:szCs w:val="20"/>
        </w:rPr>
        <w:t>Quel lien avec le portail ?</w:t>
      </w:r>
      <w:r>
        <w:rPr>
          <w:rFonts w:ascii="Arial" w:hAnsi="Arial" w:cs="Arial"/>
          <w:sz w:val="20"/>
          <w:szCs w:val="20"/>
        </w:rPr>
        <w:t> », Pierre Seban répond que la quest</w:t>
      </w:r>
      <w:r w:rsidR="002D3376">
        <w:rPr>
          <w:rFonts w:ascii="Arial" w:hAnsi="Arial" w:cs="Arial"/>
          <w:sz w:val="20"/>
          <w:szCs w:val="20"/>
        </w:rPr>
        <w:t xml:space="preserve">ion sera abordée </w:t>
      </w:r>
      <w:r w:rsidR="0034078C">
        <w:rPr>
          <w:rFonts w:ascii="Arial" w:hAnsi="Arial" w:cs="Arial"/>
          <w:sz w:val="20"/>
          <w:szCs w:val="20"/>
        </w:rPr>
        <w:t>au cours de la réunion</w:t>
      </w:r>
      <w:r w:rsidR="00256FD1" w:rsidRPr="004575BC">
        <w:rPr>
          <w:rFonts w:ascii="Arial" w:hAnsi="Arial" w:cs="Arial"/>
          <w:sz w:val="20"/>
          <w:szCs w:val="20"/>
        </w:rPr>
        <w:t xml:space="preserve"> avec Canopé. </w:t>
      </w:r>
      <w:r w:rsidR="0075642B">
        <w:rPr>
          <w:rFonts w:ascii="Arial" w:hAnsi="Arial" w:cs="Arial"/>
          <w:sz w:val="20"/>
          <w:szCs w:val="20"/>
        </w:rPr>
        <w:t>Il précise néanmoins que l</w:t>
      </w:r>
      <w:r w:rsidR="00256FD1" w:rsidRPr="004575BC">
        <w:rPr>
          <w:rFonts w:ascii="Arial" w:hAnsi="Arial" w:cs="Arial"/>
          <w:sz w:val="20"/>
          <w:szCs w:val="20"/>
        </w:rPr>
        <w:t xml:space="preserve">e portail </w:t>
      </w:r>
      <w:r w:rsidR="0075642B">
        <w:rPr>
          <w:rFonts w:ascii="Arial" w:hAnsi="Arial" w:cs="Arial"/>
          <w:sz w:val="20"/>
          <w:szCs w:val="20"/>
        </w:rPr>
        <w:t xml:space="preserve">disciplinaire </w:t>
      </w:r>
      <w:r w:rsidR="00256FD1" w:rsidRPr="004575BC">
        <w:rPr>
          <w:rFonts w:ascii="Arial" w:hAnsi="Arial" w:cs="Arial"/>
          <w:sz w:val="20"/>
          <w:szCs w:val="20"/>
        </w:rPr>
        <w:t>a un objectif plus large</w:t>
      </w:r>
      <w:r w:rsidR="0075642B">
        <w:rPr>
          <w:rFonts w:ascii="Arial" w:hAnsi="Arial" w:cs="Arial"/>
          <w:sz w:val="20"/>
          <w:szCs w:val="20"/>
        </w:rPr>
        <w:t> : celui de rassembler toutes les ressources utiles aux professeurs pour mettre en œuvre leur enseignement</w:t>
      </w:r>
      <w:r w:rsidR="00256FD1" w:rsidRPr="004575BC">
        <w:rPr>
          <w:rFonts w:ascii="Arial" w:hAnsi="Arial" w:cs="Arial"/>
          <w:sz w:val="20"/>
          <w:szCs w:val="20"/>
        </w:rPr>
        <w:t>.</w:t>
      </w:r>
      <w:r>
        <w:rPr>
          <w:rFonts w:ascii="Arial" w:hAnsi="Arial" w:cs="Arial"/>
          <w:sz w:val="20"/>
          <w:szCs w:val="20"/>
        </w:rPr>
        <w:t xml:space="preserve"> </w:t>
      </w:r>
      <w:r w:rsidR="00256FD1" w:rsidRPr="004575BC">
        <w:rPr>
          <w:rFonts w:ascii="Arial" w:hAnsi="Arial" w:cs="Arial"/>
          <w:sz w:val="20"/>
          <w:szCs w:val="20"/>
        </w:rPr>
        <w:t xml:space="preserve">Il sera mis en ligne pour la prochaine rentrée scolaire. Il moissonnera dans tous les sites </w:t>
      </w:r>
      <w:r w:rsidR="00BD3B2B" w:rsidRPr="004575BC">
        <w:rPr>
          <w:rFonts w:ascii="Arial" w:hAnsi="Arial" w:cs="Arial"/>
          <w:sz w:val="20"/>
          <w:szCs w:val="20"/>
        </w:rPr>
        <w:t>d</w:t>
      </w:r>
      <w:r w:rsidR="00256FD1" w:rsidRPr="004575BC">
        <w:rPr>
          <w:rFonts w:ascii="Arial" w:hAnsi="Arial" w:cs="Arial"/>
          <w:sz w:val="20"/>
          <w:szCs w:val="20"/>
        </w:rPr>
        <w:t xml:space="preserve">e ressources </w:t>
      </w:r>
      <w:r w:rsidR="0075642B">
        <w:rPr>
          <w:rFonts w:ascii="Arial" w:hAnsi="Arial" w:cs="Arial"/>
          <w:sz w:val="20"/>
          <w:szCs w:val="20"/>
        </w:rPr>
        <w:t>de l’édusphère.</w:t>
      </w:r>
    </w:p>
    <w:p w14:paraId="1A4499A5" w14:textId="13BA3500" w:rsidR="00C35505" w:rsidRDefault="00256FD1" w:rsidP="00605F00">
      <w:pPr>
        <w:spacing w:after="60"/>
        <w:jc w:val="both"/>
        <w:rPr>
          <w:rFonts w:ascii="Arial" w:hAnsi="Arial" w:cs="Arial"/>
          <w:sz w:val="20"/>
          <w:szCs w:val="20"/>
        </w:rPr>
      </w:pPr>
      <w:r w:rsidRPr="004575BC">
        <w:rPr>
          <w:rFonts w:ascii="Arial" w:hAnsi="Arial" w:cs="Arial"/>
          <w:sz w:val="20"/>
          <w:szCs w:val="20"/>
        </w:rPr>
        <w:t>Luc Trouche rappelle que la CFEM avait souhaité que quelques-uns de ses membres participent au comité de rédaction</w:t>
      </w:r>
      <w:r w:rsidR="00814100" w:rsidRPr="004575BC">
        <w:rPr>
          <w:rFonts w:ascii="Arial" w:hAnsi="Arial" w:cs="Arial"/>
          <w:sz w:val="20"/>
          <w:szCs w:val="20"/>
        </w:rPr>
        <w:t xml:space="preserve"> du portail</w:t>
      </w:r>
      <w:r w:rsidRPr="004575BC">
        <w:rPr>
          <w:rFonts w:ascii="Arial" w:hAnsi="Arial" w:cs="Arial"/>
          <w:sz w:val="20"/>
          <w:szCs w:val="20"/>
        </w:rPr>
        <w:t xml:space="preserve">, ce qui avait été </w:t>
      </w:r>
      <w:r w:rsidRPr="00901EF9">
        <w:rPr>
          <w:rFonts w:ascii="Arial" w:hAnsi="Arial" w:cs="Arial"/>
          <w:sz w:val="20"/>
          <w:szCs w:val="20"/>
        </w:rPr>
        <w:t>refusé</w:t>
      </w:r>
      <w:r w:rsidR="00901EF9" w:rsidRPr="00901EF9">
        <w:rPr>
          <w:rFonts w:ascii="Arial" w:hAnsi="Arial" w:cs="Arial"/>
          <w:sz w:val="20"/>
          <w:szCs w:val="20"/>
        </w:rPr>
        <w:t>, notamment parce que cela ralentirait le processus.</w:t>
      </w:r>
      <w:r w:rsidR="00901EF9">
        <w:rPr>
          <w:rFonts w:ascii="Arial" w:hAnsi="Arial" w:cs="Arial"/>
          <w:sz w:val="20"/>
          <w:szCs w:val="20"/>
        </w:rPr>
        <w:t xml:space="preserve"> </w:t>
      </w:r>
      <w:r w:rsidRPr="00901EF9">
        <w:rPr>
          <w:rFonts w:ascii="Arial" w:hAnsi="Arial" w:cs="Arial"/>
          <w:sz w:val="20"/>
          <w:szCs w:val="20"/>
        </w:rPr>
        <w:t xml:space="preserve">Il constate qu’il y a </w:t>
      </w:r>
      <w:r w:rsidR="002D3376">
        <w:rPr>
          <w:rFonts w:ascii="Arial" w:hAnsi="Arial" w:cs="Arial"/>
          <w:sz w:val="20"/>
          <w:szCs w:val="20"/>
        </w:rPr>
        <w:t xml:space="preserve">cependant </w:t>
      </w:r>
      <w:r w:rsidRPr="00901EF9">
        <w:rPr>
          <w:rFonts w:ascii="Arial" w:hAnsi="Arial" w:cs="Arial"/>
          <w:sz w:val="20"/>
          <w:szCs w:val="20"/>
        </w:rPr>
        <w:t xml:space="preserve">du retard, un engagement </w:t>
      </w:r>
      <w:r w:rsidR="00304327">
        <w:rPr>
          <w:rFonts w:ascii="Arial" w:hAnsi="Arial" w:cs="Arial"/>
          <w:sz w:val="20"/>
          <w:szCs w:val="20"/>
        </w:rPr>
        <w:t>ayant</w:t>
      </w:r>
      <w:r w:rsidRPr="00901EF9">
        <w:rPr>
          <w:rFonts w:ascii="Arial" w:hAnsi="Arial" w:cs="Arial"/>
          <w:sz w:val="20"/>
          <w:szCs w:val="20"/>
        </w:rPr>
        <w:t xml:space="preserve"> été pris pour février.</w:t>
      </w:r>
      <w:r w:rsidR="00CB7DE9" w:rsidRPr="00901EF9">
        <w:rPr>
          <w:rFonts w:ascii="Arial" w:hAnsi="Arial" w:cs="Arial"/>
          <w:sz w:val="20"/>
          <w:szCs w:val="20"/>
        </w:rPr>
        <w:t xml:space="preserve"> </w:t>
      </w:r>
      <w:r w:rsidR="00C35505" w:rsidRPr="00901EF9">
        <w:rPr>
          <w:rFonts w:ascii="Arial" w:hAnsi="Arial" w:cs="Arial"/>
          <w:sz w:val="20"/>
          <w:szCs w:val="20"/>
        </w:rPr>
        <w:t>Pierre Seban dit qu’il était</w:t>
      </w:r>
      <w:r w:rsidR="00C35505" w:rsidRPr="004575BC">
        <w:rPr>
          <w:rFonts w:ascii="Arial" w:hAnsi="Arial" w:cs="Arial"/>
          <w:sz w:val="20"/>
          <w:szCs w:val="20"/>
        </w:rPr>
        <w:t xml:space="preserve"> compliqué d’afficher des ressources avant la fin de l’année scolaire alors que les anc</w:t>
      </w:r>
      <w:r w:rsidR="002D3376">
        <w:rPr>
          <w:rFonts w:ascii="Arial" w:hAnsi="Arial" w:cs="Arial"/>
          <w:sz w:val="20"/>
          <w:szCs w:val="20"/>
        </w:rPr>
        <w:t xml:space="preserve">iens programmes sont toujours en </w:t>
      </w:r>
      <w:r w:rsidR="00C35505" w:rsidRPr="004575BC">
        <w:rPr>
          <w:rFonts w:ascii="Arial" w:hAnsi="Arial" w:cs="Arial"/>
          <w:sz w:val="20"/>
          <w:szCs w:val="20"/>
        </w:rPr>
        <w:t>application.</w:t>
      </w:r>
      <w:r w:rsidR="00005013">
        <w:rPr>
          <w:rFonts w:ascii="Arial" w:hAnsi="Arial" w:cs="Arial"/>
          <w:sz w:val="20"/>
          <w:szCs w:val="20"/>
        </w:rPr>
        <w:t xml:space="preserve"> </w:t>
      </w:r>
      <w:r w:rsidR="00C35505" w:rsidRPr="004575BC">
        <w:rPr>
          <w:rFonts w:ascii="Arial" w:hAnsi="Arial" w:cs="Arial"/>
          <w:sz w:val="20"/>
          <w:szCs w:val="20"/>
        </w:rPr>
        <w:t xml:space="preserve">Luc Trouche rappelle qu’il avait été dit que les enseignants devaient </w:t>
      </w:r>
      <w:r w:rsidR="00005013">
        <w:rPr>
          <w:rFonts w:ascii="Arial" w:hAnsi="Arial" w:cs="Arial"/>
          <w:sz w:val="20"/>
          <w:szCs w:val="20"/>
        </w:rPr>
        <w:t xml:space="preserve">avoir du temps pour se préparer et que c’est bien la perspective de février 2016 qui avait été </w:t>
      </w:r>
      <w:r w:rsidR="00CB7DE9">
        <w:rPr>
          <w:rFonts w:ascii="Arial" w:hAnsi="Arial" w:cs="Arial"/>
          <w:sz w:val="20"/>
          <w:szCs w:val="20"/>
        </w:rPr>
        <w:t>retenue</w:t>
      </w:r>
      <w:r w:rsidR="00005013">
        <w:rPr>
          <w:rFonts w:ascii="Arial" w:hAnsi="Arial" w:cs="Arial"/>
          <w:sz w:val="20"/>
          <w:szCs w:val="20"/>
        </w:rPr>
        <w:t>.</w:t>
      </w:r>
    </w:p>
    <w:p w14:paraId="75AF21BF" w14:textId="3F446933" w:rsidR="00005013" w:rsidRPr="00CB7DE9" w:rsidRDefault="00005013" w:rsidP="00605F00">
      <w:pPr>
        <w:spacing w:after="60"/>
        <w:jc w:val="both"/>
        <w:rPr>
          <w:rFonts w:ascii="Arial" w:hAnsi="Arial" w:cs="Arial"/>
          <w:sz w:val="20"/>
          <w:szCs w:val="20"/>
        </w:rPr>
      </w:pPr>
      <w:r>
        <w:rPr>
          <w:rFonts w:ascii="Arial" w:hAnsi="Arial" w:cs="Arial"/>
          <w:sz w:val="20"/>
          <w:szCs w:val="20"/>
        </w:rPr>
        <w:t>Olivia Lemarchand (Can</w:t>
      </w:r>
      <w:r w:rsidR="00917A5F">
        <w:rPr>
          <w:rFonts w:ascii="Arial" w:hAnsi="Arial" w:cs="Arial"/>
          <w:sz w:val="20"/>
          <w:szCs w:val="20"/>
        </w:rPr>
        <w:t>opé</w:t>
      </w:r>
      <w:r>
        <w:rPr>
          <w:rFonts w:ascii="Arial" w:hAnsi="Arial" w:cs="Arial"/>
          <w:sz w:val="20"/>
          <w:szCs w:val="20"/>
        </w:rPr>
        <w:t>) souligne que le portail sera bien publié en septembre, et qu’un retard a été pris du fait de difficulté</w:t>
      </w:r>
      <w:r w:rsidR="00917A5F">
        <w:rPr>
          <w:rFonts w:ascii="Arial" w:hAnsi="Arial" w:cs="Arial"/>
          <w:sz w:val="20"/>
          <w:szCs w:val="20"/>
        </w:rPr>
        <w:t>s</w:t>
      </w:r>
      <w:r>
        <w:rPr>
          <w:rFonts w:ascii="Arial" w:hAnsi="Arial" w:cs="Arial"/>
          <w:sz w:val="20"/>
          <w:szCs w:val="20"/>
        </w:rPr>
        <w:t xml:space="preserve"> d’indexation, qui est réalisée « à la main ».</w:t>
      </w:r>
      <w:r w:rsidR="00CB7DE9">
        <w:rPr>
          <w:rFonts w:ascii="Arial" w:hAnsi="Arial" w:cs="Arial"/>
          <w:sz w:val="20"/>
          <w:szCs w:val="20"/>
        </w:rPr>
        <w:t xml:space="preserve"> </w:t>
      </w:r>
      <w:r>
        <w:rPr>
          <w:rFonts w:ascii="Arial" w:hAnsi="Arial" w:cs="Arial"/>
          <w:sz w:val="20"/>
          <w:szCs w:val="20"/>
        </w:rPr>
        <w:t>Luc Trouche</w:t>
      </w:r>
      <w:r w:rsidR="00C35505" w:rsidRPr="004575BC">
        <w:rPr>
          <w:rFonts w:ascii="Arial" w:hAnsi="Arial" w:cs="Arial"/>
          <w:sz w:val="20"/>
          <w:szCs w:val="20"/>
        </w:rPr>
        <w:t xml:space="preserve"> s’inquiète </w:t>
      </w:r>
      <w:r w:rsidR="00CB7DE9">
        <w:rPr>
          <w:rFonts w:ascii="Arial" w:hAnsi="Arial" w:cs="Arial"/>
          <w:sz w:val="20"/>
          <w:szCs w:val="20"/>
        </w:rPr>
        <w:t>alors</w:t>
      </w:r>
      <w:r w:rsidR="00C35505" w:rsidRPr="004575BC">
        <w:rPr>
          <w:rFonts w:ascii="Arial" w:hAnsi="Arial" w:cs="Arial"/>
          <w:sz w:val="20"/>
          <w:szCs w:val="20"/>
        </w:rPr>
        <w:t xml:space="preserve"> de l’indexation des ressources</w:t>
      </w:r>
      <w:r w:rsidR="00917A5F">
        <w:rPr>
          <w:rFonts w:ascii="Arial" w:hAnsi="Arial" w:cs="Arial"/>
          <w:sz w:val="20"/>
          <w:szCs w:val="20"/>
        </w:rPr>
        <w:t xml:space="preserve"> qui </w:t>
      </w:r>
      <w:r w:rsidR="002D3376">
        <w:rPr>
          <w:rFonts w:ascii="Arial" w:hAnsi="Arial" w:cs="Arial"/>
          <w:sz w:val="20"/>
          <w:szCs w:val="20"/>
        </w:rPr>
        <w:t>devrait</w:t>
      </w:r>
      <w:r>
        <w:rPr>
          <w:rFonts w:ascii="Arial" w:hAnsi="Arial" w:cs="Arial"/>
          <w:sz w:val="20"/>
          <w:szCs w:val="20"/>
        </w:rPr>
        <w:t xml:space="preserve"> être pensée</w:t>
      </w:r>
      <w:r w:rsidR="002D3376">
        <w:rPr>
          <w:rFonts w:ascii="Arial" w:hAnsi="Arial" w:cs="Arial"/>
          <w:sz w:val="20"/>
          <w:szCs w:val="20"/>
        </w:rPr>
        <w:t>, comme son architecture propre,</w:t>
      </w:r>
      <w:r>
        <w:rPr>
          <w:rFonts w:ascii="Arial" w:hAnsi="Arial" w:cs="Arial"/>
          <w:sz w:val="20"/>
          <w:szCs w:val="20"/>
        </w:rPr>
        <w:t xml:space="preserve"> en am</w:t>
      </w:r>
      <w:r w:rsidR="002D3376">
        <w:rPr>
          <w:rFonts w:ascii="Arial" w:hAnsi="Arial" w:cs="Arial"/>
          <w:sz w:val="20"/>
          <w:szCs w:val="20"/>
        </w:rPr>
        <w:t>ont de la conception du portail</w:t>
      </w:r>
      <w:r>
        <w:rPr>
          <w:rFonts w:ascii="Arial" w:hAnsi="Arial" w:cs="Arial"/>
          <w:sz w:val="20"/>
          <w:szCs w:val="20"/>
        </w:rPr>
        <w:t>.</w:t>
      </w:r>
      <w:r w:rsidR="00CB7DE9">
        <w:rPr>
          <w:rFonts w:ascii="Arial" w:hAnsi="Arial" w:cs="Arial"/>
          <w:sz w:val="20"/>
          <w:szCs w:val="20"/>
        </w:rPr>
        <w:t xml:space="preserve"> </w:t>
      </w:r>
      <w:r w:rsidR="00C35505" w:rsidRPr="004575BC">
        <w:rPr>
          <w:rFonts w:ascii="Arial" w:hAnsi="Arial" w:cs="Arial"/>
          <w:sz w:val="20"/>
          <w:szCs w:val="20"/>
        </w:rPr>
        <w:t xml:space="preserve">Pierre Seban dit que le MENSR </w:t>
      </w:r>
      <w:r w:rsidR="001E78DE">
        <w:rPr>
          <w:rFonts w:ascii="Arial" w:hAnsi="Arial" w:cs="Arial"/>
          <w:sz w:val="20"/>
          <w:szCs w:val="20"/>
        </w:rPr>
        <w:t xml:space="preserve">– et la DNE en particulier – </w:t>
      </w:r>
      <w:r w:rsidR="00C35505" w:rsidRPr="004575BC">
        <w:rPr>
          <w:rFonts w:ascii="Arial" w:hAnsi="Arial" w:cs="Arial"/>
          <w:sz w:val="20"/>
          <w:szCs w:val="20"/>
        </w:rPr>
        <w:t xml:space="preserve">est très soucieux </w:t>
      </w:r>
      <w:r w:rsidR="00FA6DA9" w:rsidRPr="004575BC">
        <w:rPr>
          <w:rFonts w:ascii="Arial" w:hAnsi="Arial" w:cs="Arial"/>
          <w:sz w:val="20"/>
          <w:szCs w:val="20"/>
        </w:rPr>
        <w:t xml:space="preserve">de ces questions d’indexation. </w:t>
      </w:r>
      <w:r w:rsidR="00C35505" w:rsidRPr="004575BC">
        <w:rPr>
          <w:rFonts w:ascii="Arial" w:hAnsi="Arial" w:cs="Arial"/>
          <w:sz w:val="20"/>
          <w:szCs w:val="20"/>
        </w:rPr>
        <w:t>Une réunion de pilotage a lieu</w:t>
      </w:r>
      <w:r w:rsidR="002D3376">
        <w:rPr>
          <w:rFonts w:ascii="Arial" w:hAnsi="Arial" w:cs="Arial"/>
          <w:sz w:val="20"/>
          <w:szCs w:val="20"/>
        </w:rPr>
        <w:t>, chaque mois,</w:t>
      </w:r>
      <w:r w:rsidR="00C35505" w:rsidRPr="004575BC">
        <w:rPr>
          <w:rFonts w:ascii="Arial" w:hAnsi="Arial" w:cs="Arial"/>
          <w:sz w:val="20"/>
          <w:szCs w:val="20"/>
        </w:rPr>
        <w:t xml:space="preserve"> pour la construction du portail.</w:t>
      </w:r>
      <w:r w:rsidR="00CB7DE9">
        <w:rPr>
          <w:rFonts w:ascii="Arial" w:hAnsi="Arial" w:cs="Arial"/>
          <w:sz w:val="20"/>
          <w:szCs w:val="20"/>
        </w:rPr>
        <w:t xml:space="preserve"> </w:t>
      </w:r>
    </w:p>
    <w:p w14:paraId="4CA20921" w14:textId="530BDA20" w:rsidR="006750D4" w:rsidRPr="004575BC" w:rsidRDefault="006750D4" w:rsidP="00605F00">
      <w:pPr>
        <w:spacing w:after="60"/>
        <w:jc w:val="both"/>
        <w:rPr>
          <w:rFonts w:ascii="Arial" w:hAnsi="Arial" w:cs="Arial"/>
          <w:sz w:val="20"/>
          <w:szCs w:val="20"/>
        </w:rPr>
      </w:pPr>
      <w:r w:rsidRPr="004575BC">
        <w:rPr>
          <w:rFonts w:ascii="Arial" w:hAnsi="Arial" w:cs="Arial"/>
          <w:sz w:val="20"/>
          <w:szCs w:val="20"/>
        </w:rPr>
        <w:lastRenderedPageBreak/>
        <w:t xml:space="preserve">Pierre Seban </w:t>
      </w:r>
      <w:r w:rsidR="00FA6DA9" w:rsidRPr="004575BC">
        <w:rPr>
          <w:rFonts w:ascii="Arial" w:hAnsi="Arial" w:cs="Arial"/>
          <w:sz w:val="20"/>
          <w:szCs w:val="20"/>
        </w:rPr>
        <w:t xml:space="preserve">indique que le </w:t>
      </w:r>
      <w:r w:rsidR="00C35505" w:rsidRPr="004575BC">
        <w:rPr>
          <w:rFonts w:ascii="Arial" w:hAnsi="Arial" w:cs="Arial"/>
          <w:sz w:val="20"/>
          <w:szCs w:val="20"/>
        </w:rPr>
        <w:t>réseau des IREM</w:t>
      </w:r>
      <w:r w:rsidRPr="004575BC">
        <w:rPr>
          <w:rFonts w:ascii="Arial" w:hAnsi="Arial" w:cs="Arial"/>
          <w:sz w:val="20"/>
          <w:szCs w:val="20"/>
        </w:rPr>
        <w:t xml:space="preserve"> </w:t>
      </w:r>
      <w:r w:rsidR="00FA6DA9" w:rsidRPr="004575BC">
        <w:rPr>
          <w:rFonts w:ascii="Arial" w:hAnsi="Arial" w:cs="Arial"/>
          <w:sz w:val="20"/>
          <w:szCs w:val="20"/>
        </w:rPr>
        <w:t>a contribué</w:t>
      </w:r>
      <w:r w:rsidRPr="004575BC">
        <w:rPr>
          <w:rFonts w:ascii="Arial" w:hAnsi="Arial" w:cs="Arial"/>
          <w:sz w:val="20"/>
          <w:szCs w:val="20"/>
        </w:rPr>
        <w:t xml:space="preserve"> à la réalisation de ressources transversales</w:t>
      </w:r>
      <w:r w:rsidR="002D3376">
        <w:rPr>
          <w:rFonts w:ascii="Arial" w:hAnsi="Arial" w:cs="Arial"/>
          <w:sz w:val="20"/>
          <w:szCs w:val="20"/>
        </w:rPr>
        <w:t>, comme</w:t>
      </w:r>
      <w:r w:rsidRPr="004575BC">
        <w:rPr>
          <w:rFonts w:ascii="Arial" w:hAnsi="Arial" w:cs="Arial"/>
          <w:sz w:val="20"/>
          <w:szCs w:val="20"/>
        </w:rPr>
        <w:t xml:space="preserve"> « Mathématiques et quotidien » « les mathématiques par le jeu », « mathématique</w:t>
      </w:r>
      <w:r w:rsidR="00814100" w:rsidRPr="004575BC">
        <w:rPr>
          <w:rFonts w:ascii="Arial" w:hAnsi="Arial" w:cs="Arial"/>
          <w:sz w:val="20"/>
          <w:szCs w:val="20"/>
        </w:rPr>
        <w:t>s et maîtrise de la langue ». Fabrice Vandebrouck</w:t>
      </w:r>
      <w:r w:rsidRPr="004575BC">
        <w:rPr>
          <w:rFonts w:ascii="Arial" w:hAnsi="Arial" w:cs="Arial"/>
          <w:sz w:val="20"/>
          <w:szCs w:val="20"/>
        </w:rPr>
        <w:t xml:space="preserve"> dit qu’il n’y aura que 3 ressources. Il re</w:t>
      </w:r>
      <w:r w:rsidR="005134E4">
        <w:rPr>
          <w:rFonts w:ascii="Arial" w:hAnsi="Arial" w:cs="Arial"/>
          <w:sz w:val="20"/>
          <w:szCs w:val="20"/>
        </w:rPr>
        <w:t>grette que plusieurs projets n’aie</w:t>
      </w:r>
      <w:r w:rsidRPr="004575BC">
        <w:rPr>
          <w:rFonts w:ascii="Arial" w:hAnsi="Arial" w:cs="Arial"/>
          <w:sz w:val="20"/>
          <w:szCs w:val="20"/>
        </w:rPr>
        <w:t>nt pas pu aboutir : « maths et métiers » par exemple.</w:t>
      </w:r>
      <w:r w:rsidR="005134E4">
        <w:rPr>
          <w:rFonts w:ascii="Arial" w:hAnsi="Arial" w:cs="Arial"/>
          <w:sz w:val="20"/>
          <w:szCs w:val="20"/>
        </w:rPr>
        <w:t xml:space="preserve"> </w:t>
      </w:r>
      <w:r w:rsidR="00CC2404">
        <w:rPr>
          <w:rFonts w:ascii="Arial" w:hAnsi="Arial" w:cs="Arial"/>
          <w:sz w:val="20"/>
          <w:szCs w:val="20"/>
        </w:rPr>
        <w:t>Robert</w:t>
      </w:r>
      <w:r w:rsidRPr="004575BC">
        <w:rPr>
          <w:rFonts w:ascii="Arial" w:hAnsi="Arial" w:cs="Arial"/>
          <w:sz w:val="20"/>
          <w:szCs w:val="20"/>
        </w:rPr>
        <w:t xml:space="preserve"> Cabane a suivi tous ces projets de près et souligne que tout cela prend du temps.</w:t>
      </w:r>
      <w:r w:rsidR="005134E4">
        <w:rPr>
          <w:rFonts w:ascii="Arial" w:hAnsi="Arial" w:cs="Arial"/>
          <w:sz w:val="20"/>
          <w:szCs w:val="20"/>
        </w:rPr>
        <w:t xml:space="preserve"> </w:t>
      </w:r>
      <w:r w:rsidRPr="004575BC">
        <w:rPr>
          <w:rFonts w:ascii="Arial" w:hAnsi="Arial" w:cs="Arial"/>
          <w:sz w:val="20"/>
          <w:szCs w:val="20"/>
        </w:rPr>
        <w:t>Ces ressources sont nécessaires pour faire évoluer nos métiers dans la durée, pour se détacher de l’immédiateté des programmes.</w:t>
      </w:r>
    </w:p>
    <w:p w14:paraId="25F6B78C" w14:textId="6901A633" w:rsidR="006750D4" w:rsidRPr="004575BC" w:rsidRDefault="006750D4" w:rsidP="00605F00">
      <w:pPr>
        <w:spacing w:after="60"/>
        <w:jc w:val="both"/>
        <w:rPr>
          <w:rFonts w:ascii="Arial" w:hAnsi="Arial" w:cs="Arial"/>
          <w:sz w:val="20"/>
          <w:szCs w:val="20"/>
        </w:rPr>
      </w:pPr>
      <w:r w:rsidRPr="004575BC">
        <w:rPr>
          <w:rFonts w:ascii="Arial" w:hAnsi="Arial" w:cs="Arial"/>
          <w:sz w:val="20"/>
          <w:szCs w:val="20"/>
        </w:rPr>
        <w:t>Fabrice Vandebro</w:t>
      </w:r>
      <w:r w:rsidR="00B76D33" w:rsidRPr="004575BC">
        <w:rPr>
          <w:rFonts w:ascii="Arial" w:hAnsi="Arial" w:cs="Arial"/>
          <w:sz w:val="20"/>
          <w:szCs w:val="20"/>
        </w:rPr>
        <w:t>uck souligne le travail de fond</w:t>
      </w:r>
      <w:r w:rsidRPr="004575BC">
        <w:rPr>
          <w:rFonts w:ascii="Arial" w:hAnsi="Arial" w:cs="Arial"/>
          <w:sz w:val="20"/>
          <w:szCs w:val="20"/>
        </w:rPr>
        <w:t xml:space="preserve"> fait par les IREM</w:t>
      </w:r>
      <w:r w:rsidR="00814100" w:rsidRPr="004575BC">
        <w:rPr>
          <w:rFonts w:ascii="Arial" w:hAnsi="Arial" w:cs="Arial"/>
          <w:sz w:val="20"/>
          <w:szCs w:val="20"/>
        </w:rPr>
        <w:t xml:space="preserve"> et la nécessité de</w:t>
      </w:r>
      <w:r w:rsidR="00FB5BF7">
        <w:rPr>
          <w:rFonts w:ascii="Arial" w:hAnsi="Arial" w:cs="Arial"/>
          <w:sz w:val="20"/>
          <w:szCs w:val="20"/>
        </w:rPr>
        <w:t xml:space="preserve"> </w:t>
      </w:r>
      <w:r w:rsidR="00B76D33" w:rsidRPr="004575BC">
        <w:rPr>
          <w:rFonts w:ascii="Arial" w:hAnsi="Arial" w:cs="Arial"/>
          <w:sz w:val="20"/>
          <w:szCs w:val="20"/>
        </w:rPr>
        <w:t>soutenir</w:t>
      </w:r>
      <w:r w:rsidR="00814100" w:rsidRPr="004575BC">
        <w:rPr>
          <w:rFonts w:ascii="Arial" w:hAnsi="Arial" w:cs="Arial"/>
          <w:sz w:val="20"/>
          <w:szCs w:val="20"/>
        </w:rPr>
        <w:t xml:space="preserve"> ce réseau</w:t>
      </w:r>
      <w:r w:rsidR="00B76D33" w:rsidRPr="004575BC">
        <w:rPr>
          <w:rFonts w:ascii="Arial" w:hAnsi="Arial" w:cs="Arial"/>
          <w:sz w:val="20"/>
          <w:szCs w:val="20"/>
        </w:rPr>
        <w:t xml:space="preserve">. </w:t>
      </w:r>
      <w:r w:rsidRPr="004575BC">
        <w:rPr>
          <w:rFonts w:ascii="Arial" w:hAnsi="Arial" w:cs="Arial"/>
          <w:sz w:val="20"/>
          <w:szCs w:val="20"/>
        </w:rPr>
        <w:t>Pierre Seban signale que les personnes ayant contribué à ces ressources seront rémunéré</w:t>
      </w:r>
      <w:r w:rsidR="00A956DB" w:rsidRPr="004575BC">
        <w:rPr>
          <w:rFonts w:ascii="Arial" w:hAnsi="Arial" w:cs="Arial"/>
          <w:sz w:val="20"/>
          <w:szCs w:val="20"/>
        </w:rPr>
        <w:t>e</w:t>
      </w:r>
      <w:r w:rsidRPr="004575BC">
        <w:rPr>
          <w:rFonts w:ascii="Arial" w:hAnsi="Arial" w:cs="Arial"/>
          <w:sz w:val="20"/>
          <w:szCs w:val="20"/>
        </w:rPr>
        <w:t>s.</w:t>
      </w:r>
      <w:r w:rsidR="00A956DB" w:rsidRPr="004575BC">
        <w:rPr>
          <w:rFonts w:ascii="Arial" w:hAnsi="Arial" w:cs="Arial"/>
          <w:sz w:val="20"/>
          <w:szCs w:val="20"/>
        </w:rPr>
        <w:t xml:space="preserve"> Pour Fabrice Vandeb</w:t>
      </w:r>
      <w:r w:rsidR="005134E4">
        <w:rPr>
          <w:rFonts w:ascii="Arial" w:hAnsi="Arial" w:cs="Arial"/>
          <w:sz w:val="20"/>
          <w:szCs w:val="20"/>
        </w:rPr>
        <w:t xml:space="preserve">rouck, ce n’est pas la question : l’engagement individuel des personnes ne peut avoir ce « rendement » que s’il est soutenu par un réseau. La question de fond est </w:t>
      </w:r>
      <w:r w:rsidR="002D3376">
        <w:rPr>
          <w:rFonts w:ascii="Arial" w:hAnsi="Arial" w:cs="Arial"/>
          <w:sz w:val="20"/>
          <w:szCs w:val="20"/>
        </w:rPr>
        <w:t xml:space="preserve">bien </w:t>
      </w:r>
      <w:r w:rsidR="005134E4">
        <w:rPr>
          <w:rFonts w:ascii="Arial" w:hAnsi="Arial" w:cs="Arial"/>
          <w:sz w:val="20"/>
          <w:szCs w:val="20"/>
        </w:rPr>
        <w:t>celle des moyens de ce réseau.</w:t>
      </w:r>
    </w:p>
    <w:p w14:paraId="0BCC9A1A" w14:textId="09BA9A2A" w:rsidR="00B76D33" w:rsidRPr="004575BC" w:rsidRDefault="00B76D33" w:rsidP="00605F00">
      <w:pPr>
        <w:spacing w:after="60"/>
        <w:jc w:val="both"/>
        <w:rPr>
          <w:rFonts w:ascii="Arial" w:hAnsi="Arial" w:cs="Arial"/>
          <w:sz w:val="20"/>
          <w:szCs w:val="20"/>
        </w:rPr>
      </w:pPr>
      <w:r w:rsidRPr="004575BC">
        <w:rPr>
          <w:rFonts w:ascii="Arial" w:hAnsi="Arial" w:cs="Arial"/>
          <w:sz w:val="20"/>
          <w:szCs w:val="20"/>
        </w:rPr>
        <w:t xml:space="preserve">Luc Trouche </w:t>
      </w:r>
      <w:r w:rsidR="00CB7DE9">
        <w:rPr>
          <w:rFonts w:ascii="Arial" w:hAnsi="Arial" w:cs="Arial"/>
          <w:sz w:val="20"/>
          <w:szCs w:val="20"/>
        </w:rPr>
        <w:t>souligne la volonté de la CFEM de reprendre une réflexion de fond sur l’enseignement des mathématiques aujourd’hui, dans le fil des travaux de la Commission de réflexion sur l’enseignement des mathématiques, présidée par Jean-Pierre Kahane en 1998. Vingt ans après, des évolutions</w:t>
      </w:r>
      <w:r w:rsidR="00FB5BF7">
        <w:rPr>
          <w:rFonts w:ascii="Arial" w:hAnsi="Arial" w:cs="Arial"/>
          <w:sz w:val="20"/>
          <w:szCs w:val="20"/>
        </w:rPr>
        <w:t xml:space="preserve"> </w:t>
      </w:r>
      <w:r w:rsidR="00CB7DE9">
        <w:rPr>
          <w:rFonts w:ascii="Arial" w:hAnsi="Arial" w:cs="Arial"/>
          <w:sz w:val="20"/>
          <w:szCs w:val="20"/>
        </w:rPr>
        <w:t>profondes ont eu lieu, que l’on aborde « localement », en questionnant les relations mathématiques-informatique, ou les interactions entre sciences m</w:t>
      </w:r>
      <w:r w:rsidR="00E201FB">
        <w:rPr>
          <w:rFonts w:ascii="Arial" w:hAnsi="Arial" w:cs="Arial"/>
          <w:sz w:val="20"/>
          <w:szCs w:val="20"/>
        </w:rPr>
        <w:t>athématiques et autres sciences</w:t>
      </w:r>
      <w:r w:rsidRPr="004575BC">
        <w:rPr>
          <w:rFonts w:ascii="Arial" w:hAnsi="Arial" w:cs="Arial"/>
          <w:sz w:val="20"/>
          <w:szCs w:val="20"/>
        </w:rPr>
        <w:t>.</w:t>
      </w:r>
      <w:r w:rsidR="00E201FB">
        <w:rPr>
          <w:rFonts w:ascii="Arial" w:hAnsi="Arial" w:cs="Arial"/>
          <w:sz w:val="20"/>
          <w:szCs w:val="20"/>
        </w:rPr>
        <w:t xml:space="preserve"> Lors de la dernière assemblée générale de la CFEM, Jean-Pierre Kahane suggérait d’engager la réflexion sous l’angle « mathématiques et jeux ».</w:t>
      </w:r>
    </w:p>
    <w:p w14:paraId="2E35AC53" w14:textId="77777777" w:rsidR="00E201FB" w:rsidRPr="00C142F7" w:rsidRDefault="00B76D33" w:rsidP="00605F00">
      <w:pPr>
        <w:spacing w:after="60"/>
        <w:jc w:val="both"/>
        <w:rPr>
          <w:rFonts w:ascii="Arial" w:hAnsi="Arial" w:cs="Arial"/>
          <w:sz w:val="20"/>
          <w:szCs w:val="20"/>
        </w:rPr>
      </w:pPr>
      <w:r w:rsidRPr="004575BC">
        <w:rPr>
          <w:rFonts w:ascii="Arial" w:hAnsi="Arial" w:cs="Arial"/>
          <w:sz w:val="20"/>
          <w:szCs w:val="20"/>
        </w:rPr>
        <w:t xml:space="preserve">Pierre Seban </w:t>
      </w:r>
      <w:r w:rsidR="00E201FB">
        <w:rPr>
          <w:rFonts w:ascii="Arial" w:hAnsi="Arial" w:cs="Arial"/>
          <w:sz w:val="20"/>
          <w:szCs w:val="20"/>
        </w:rPr>
        <w:t xml:space="preserve">propose que l’on </w:t>
      </w:r>
      <w:r w:rsidR="00E201FB" w:rsidRPr="00C142F7">
        <w:rPr>
          <w:rFonts w:ascii="Arial" w:hAnsi="Arial" w:cs="Arial"/>
          <w:sz w:val="20"/>
          <w:szCs w:val="20"/>
        </w:rPr>
        <w:t>aborde différents projets portés par des composantes de la CFEM.</w:t>
      </w:r>
    </w:p>
    <w:p w14:paraId="010EA84F" w14:textId="2EAF67DE" w:rsidR="00B76D33" w:rsidRPr="00C142F7" w:rsidRDefault="00B76D33" w:rsidP="00605F00">
      <w:pPr>
        <w:spacing w:after="60"/>
        <w:jc w:val="both"/>
        <w:rPr>
          <w:rFonts w:ascii="Arial" w:hAnsi="Arial" w:cs="Arial"/>
          <w:sz w:val="20"/>
          <w:szCs w:val="20"/>
        </w:rPr>
      </w:pPr>
      <w:r w:rsidRPr="00C142F7">
        <w:rPr>
          <w:rFonts w:ascii="Arial" w:hAnsi="Arial" w:cs="Arial"/>
          <w:sz w:val="20"/>
          <w:szCs w:val="20"/>
        </w:rPr>
        <w:t>Bern</w:t>
      </w:r>
      <w:r w:rsidR="00DD1156" w:rsidRPr="00C142F7">
        <w:rPr>
          <w:rFonts w:ascii="Arial" w:hAnsi="Arial" w:cs="Arial"/>
          <w:sz w:val="20"/>
          <w:szCs w:val="20"/>
        </w:rPr>
        <w:t>ard E</w:t>
      </w:r>
      <w:r w:rsidRPr="00C142F7">
        <w:rPr>
          <w:rFonts w:ascii="Arial" w:hAnsi="Arial" w:cs="Arial"/>
          <w:sz w:val="20"/>
          <w:szCs w:val="20"/>
        </w:rPr>
        <w:t xml:space="preserve">gger (APMEP) </w:t>
      </w:r>
      <w:r w:rsidR="00E201FB" w:rsidRPr="00C142F7">
        <w:rPr>
          <w:rFonts w:ascii="Arial" w:hAnsi="Arial" w:cs="Arial"/>
          <w:sz w:val="20"/>
          <w:szCs w:val="20"/>
        </w:rPr>
        <w:t xml:space="preserve">présente </w:t>
      </w:r>
      <w:hyperlink r:id="rId10" w:history="1">
        <w:r w:rsidR="00E201FB" w:rsidRPr="00C142F7">
          <w:rPr>
            <w:rStyle w:val="Lienhypertexte"/>
            <w:rFonts w:ascii="Arial" w:hAnsi="Arial" w:cs="Arial"/>
            <w:sz w:val="20"/>
            <w:szCs w:val="20"/>
            <w:u w:val="none"/>
          </w:rPr>
          <w:t>Math</w:t>
        </w:r>
        <w:r w:rsidRPr="00C142F7">
          <w:rPr>
            <w:rStyle w:val="Lienhypertexte"/>
            <w:rFonts w:ascii="Arial" w:hAnsi="Arial" w:cs="Arial"/>
            <w:sz w:val="20"/>
            <w:szCs w:val="20"/>
            <w:u w:val="none"/>
          </w:rPr>
          <w:t>Scope</w:t>
        </w:r>
      </w:hyperlink>
      <w:r w:rsidRPr="00C142F7">
        <w:rPr>
          <w:rFonts w:ascii="Arial" w:hAnsi="Arial" w:cs="Arial"/>
          <w:sz w:val="20"/>
          <w:szCs w:val="20"/>
        </w:rPr>
        <w:t xml:space="preserve">. Il s’agit d’un projet de « classe augmentée ». Un lien avec des premières ressources sera mis en place sur le site de l’APMEP </w:t>
      </w:r>
      <w:r w:rsidR="002F1A4A">
        <w:rPr>
          <w:rFonts w:ascii="Arial" w:hAnsi="Arial" w:cs="Arial"/>
          <w:sz w:val="20"/>
          <w:szCs w:val="20"/>
        </w:rPr>
        <w:t>prochainement</w:t>
      </w:r>
      <w:r w:rsidRPr="00C142F7">
        <w:rPr>
          <w:rFonts w:ascii="Arial" w:hAnsi="Arial" w:cs="Arial"/>
          <w:sz w:val="20"/>
          <w:szCs w:val="20"/>
        </w:rPr>
        <w:t xml:space="preserve">. Il s’agit d’un parcours </w:t>
      </w:r>
      <w:r w:rsidR="002D3376" w:rsidRPr="00C142F7">
        <w:rPr>
          <w:rFonts w:ascii="Arial" w:hAnsi="Arial" w:cs="Arial"/>
          <w:sz w:val="20"/>
          <w:szCs w:val="20"/>
        </w:rPr>
        <w:t xml:space="preserve">scénarisé </w:t>
      </w:r>
      <w:r w:rsidRPr="00C142F7">
        <w:rPr>
          <w:rFonts w:ascii="Arial" w:hAnsi="Arial" w:cs="Arial"/>
          <w:sz w:val="20"/>
          <w:szCs w:val="20"/>
        </w:rPr>
        <w:t>autour de l’enseignement de l’algo</w:t>
      </w:r>
      <w:r w:rsidR="00A956DB" w:rsidRPr="00C142F7">
        <w:rPr>
          <w:rFonts w:ascii="Arial" w:hAnsi="Arial" w:cs="Arial"/>
          <w:sz w:val="20"/>
          <w:szCs w:val="20"/>
        </w:rPr>
        <w:t>rithmique</w:t>
      </w:r>
      <w:r w:rsidR="00E201FB" w:rsidRPr="00C142F7">
        <w:rPr>
          <w:rFonts w:ascii="Arial" w:hAnsi="Arial" w:cs="Arial"/>
          <w:sz w:val="20"/>
          <w:szCs w:val="20"/>
        </w:rPr>
        <w:t xml:space="preserve"> en cycle 4 (vidéos, </w:t>
      </w:r>
      <w:r w:rsidR="00F21249" w:rsidRPr="00C142F7">
        <w:rPr>
          <w:rFonts w:ascii="Arial" w:hAnsi="Arial" w:cs="Arial"/>
          <w:sz w:val="20"/>
          <w:szCs w:val="20"/>
        </w:rPr>
        <w:t>etc.</w:t>
      </w:r>
      <w:r w:rsidR="002D3376">
        <w:rPr>
          <w:rFonts w:ascii="Arial" w:hAnsi="Arial" w:cs="Arial"/>
          <w:sz w:val="20"/>
          <w:szCs w:val="20"/>
        </w:rPr>
        <w:t>)</w:t>
      </w:r>
      <w:r w:rsidR="00C33C6E" w:rsidRPr="00C142F7">
        <w:rPr>
          <w:rFonts w:ascii="Arial" w:hAnsi="Arial" w:cs="Arial"/>
          <w:sz w:val="20"/>
          <w:szCs w:val="20"/>
        </w:rPr>
        <w:t>.</w:t>
      </w:r>
    </w:p>
    <w:p w14:paraId="0C428C57" w14:textId="77777777" w:rsidR="00480CC5" w:rsidRDefault="00480CC5" w:rsidP="00480CC5">
      <w:pPr>
        <w:widowControl w:val="0"/>
        <w:autoSpaceDE w:val="0"/>
        <w:autoSpaceDN w:val="0"/>
        <w:adjustRightInd w:val="0"/>
        <w:spacing w:after="60"/>
        <w:jc w:val="both"/>
        <w:rPr>
          <w:rFonts w:ascii="Arial" w:hAnsi="Arial" w:cs="Arial"/>
          <w:sz w:val="20"/>
          <w:szCs w:val="20"/>
        </w:rPr>
      </w:pPr>
      <w:r w:rsidRPr="00480CC5">
        <w:rPr>
          <w:rFonts w:ascii="Arial" w:hAnsi="Arial" w:cs="Arial"/>
          <w:sz w:val="20"/>
          <w:szCs w:val="20"/>
        </w:rPr>
        <w:t xml:space="preserve">Yves Matheron présente l’action de l’IFÉ, qui s’appuie sur un demi-poste de la DGESCO attribué à Sébastien Velon. L’implication de l’IFE se décline en direction de diverses composantes de la stratégie mathématique à partir des opérations qu’il mène : PERMES et EVADIM, GREG3, DREAM, FASMED, CAPRICO. Pour chacune d’entre elles, des ressources pour mise en ligne sur le portail ont été transmises ce printemps à l’IGEN Olivier Sidokpohou. On peut en prendre connaissance sur le site Educmath de l’IFE : </w:t>
      </w:r>
      <w:hyperlink r:id="rId11" w:history="1">
        <w:r w:rsidRPr="00480CC5">
          <w:rPr>
            <w:rStyle w:val="Lienhypertexte"/>
            <w:rFonts w:ascii="Arial" w:hAnsi="Arial" w:cs="Arial"/>
            <w:sz w:val="20"/>
            <w:szCs w:val="20"/>
            <w:u w:val="none"/>
          </w:rPr>
          <w:t>http://educmath.ens-lyon.fr/Educmath/ressources/ressources-pour-la-classe</w:t>
        </w:r>
      </w:hyperlink>
      <w:r w:rsidRPr="00480CC5">
        <w:rPr>
          <w:rFonts w:ascii="Arial" w:hAnsi="Arial" w:cs="Arial"/>
          <w:sz w:val="20"/>
          <w:szCs w:val="20"/>
        </w:rPr>
        <w:t>. D’autres travaux en cours, comme des propositions pour les nouveaux programmes du cycle 4 à tester dans les classes l’an prochain et évaluer, seront transmis pour alimenter le portail au cours de l’année 2016-2017. Par ailleurs, les très nombreuses ressources hébergées par le site Educmath sont en cours de référencement et d’indexation par S. Velon.</w:t>
      </w:r>
      <w:r>
        <w:rPr>
          <w:rFonts w:ascii="Arial" w:hAnsi="Arial" w:cs="Arial"/>
          <w:sz w:val="20"/>
          <w:szCs w:val="20"/>
        </w:rPr>
        <w:t xml:space="preserve"> </w:t>
      </w:r>
    </w:p>
    <w:p w14:paraId="36F32333" w14:textId="35DAEFB2" w:rsidR="00AF33F1" w:rsidRPr="004575BC" w:rsidRDefault="00AF33F1" w:rsidP="00605F00">
      <w:pPr>
        <w:spacing w:after="60"/>
        <w:jc w:val="both"/>
        <w:rPr>
          <w:rFonts w:ascii="Arial" w:hAnsi="Arial" w:cs="Arial"/>
          <w:sz w:val="20"/>
          <w:szCs w:val="20"/>
        </w:rPr>
      </w:pPr>
      <w:r w:rsidRPr="004575BC">
        <w:rPr>
          <w:rFonts w:ascii="Arial" w:hAnsi="Arial" w:cs="Arial"/>
          <w:sz w:val="20"/>
          <w:szCs w:val="20"/>
        </w:rPr>
        <w:t xml:space="preserve">Luc Trouche propose </w:t>
      </w:r>
      <w:r w:rsidR="00E201FB">
        <w:rPr>
          <w:rFonts w:ascii="Arial" w:hAnsi="Arial" w:cs="Arial"/>
          <w:sz w:val="20"/>
          <w:szCs w:val="20"/>
        </w:rPr>
        <w:t>une réflexion générale sur le</w:t>
      </w:r>
      <w:r w:rsidRPr="004575BC">
        <w:rPr>
          <w:rFonts w:ascii="Arial" w:hAnsi="Arial" w:cs="Arial"/>
          <w:sz w:val="20"/>
          <w:szCs w:val="20"/>
        </w:rPr>
        <w:t xml:space="preserve"> label « Stratégie mathématique</w:t>
      </w:r>
      <w:r w:rsidR="0057371B">
        <w:rPr>
          <w:rFonts w:ascii="Arial" w:hAnsi="Arial" w:cs="Arial"/>
          <w:sz w:val="20"/>
          <w:szCs w:val="20"/>
        </w:rPr>
        <w:t>s</w:t>
      </w:r>
      <w:r w:rsidRPr="004575BC">
        <w:rPr>
          <w:rFonts w:ascii="Arial" w:hAnsi="Arial" w:cs="Arial"/>
          <w:sz w:val="20"/>
          <w:szCs w:val="20"/>
        </w:rPr>
        <w:t xml:space="preserve"> » qui pourrait aboutir à </w:t>
      </w:r>
      <w:r w:rsidR="003E49DA">
        <w:rPr>
          <w:rFonts w:ascii="Arial" w:hAnsi="Arial" w:cs="Arial"/>
          <w:sz w:val="20"/>
          <w:szCs w:val="20"/>
        </w:rPr>
        <w:t xml:space="preserve">une charte (des critères à respecter pour bénéficier de ce label), </w:t>
      </w:r>
      <w:r w:rsidR="00D036D6">
        <w:rPr>
          <w:rFonts w:ascii="Arial" w:hAnsi="Arial" w:cs="Arial"/>
          <w:sz w:val="20"/>
          <w:szCs w:val="20"/>
        </w:rPr>
        <w:t xml:space="preserve">et </w:t>
      </w:r>
      <w:r w:rsidR="003E49DA">
        <w:rPr>
          <w:rFonts w:ascii="Arial" w:hAnsi="Arial" w:cs="Arial"/>
          <w:sz w:val="20"/>
          <w:szCs w:val="20"/>
        </w:rPr>
        <w:t>d’</w:t>
      </w:r>
      <w:r w:rsidRPr="004575BC">
        <w:rPr>
          <w:rFonts w:ascii="Arial" w:hAnsi="Arial" w:cs="Arial"/>
          <w:sz w:val="20"/>
          <w:szCs w:val="20"/>
        </w:rPr>
        <w:t xml:space="preserve">un soutien </w:t>
      </w:r>
      <w:r w:rsidR="003E49DA">
        <w:rPr>
          <w:rFonts w:ascii="Arial" w:hAnsi="Arial" w:cs="Arial"/>
          <w:sz w:val="20"/>
          <w:szCs w:val="20"/>
        </w:rPr>
        <w:t xml:space="preserve">pour la production des ressources correspondantes </w:t>
      </w:r>
      <w:r w:rsidRPr="004575BC">
        <w:rPr>
          <w:rFonts w:ascii="Arial" w:hAnsi="Arial" w:cs="Arial"/>
          <w:sz w:val="20"/>
          <w:szCs w:val="20"/>
        </w:rPr>
        <w:t xml:space="preserve">et </w:t>
      </w:r>
      <w:r w:rsidR="003E49DA">
        <w:rPr>
          <w:rFonts w:ascii="Arial" w:hAnsi="Arial" w:cs="Arial"/>
          <w:sz w:val="20"/>
          <w:szCs w:val="20"/>
        </w:rPr>
        <w:t>leur</w:t>
      </w:r>
      <w:r w:rsidRPr="004575BC">
        <w:rPr>
          <w:rFonts w:ascii="Arial" w:hAnsi="Arial" w:cs="Arial"/>
          <w:sz w:val="20"/>
          <w:szCs w:val="20"/>
        </w:rPr>
        <w:t xml:space="preserve"> diffusion. </w:t>
      </w:r>
      <w:r w:rsidRPr="00E201FB">
        <w:rPr>
          <w:rFonts w:ascii="Arial" w:hAnsi="Arial" w:cs="Arial"/>
          <w:color w:val="FF0000"/>
          <w:sz w:val="20"/>
          <w:szCs w:val="20"/>
        </w:rPr>
        <w:t xml:space="preserve">Pierre Seban propose que </w:t>
      </w:r>
      <w:r w:rsidR="00E201FB" w:rsidRPr="00E201FB">
        <w:rPr>
          <w:rFonts w:ascii="Arial" w:hAnsi="Arial" w:cs="Arial"/>
          <w:color w:val="FF0000"/>
          <w:sz w:val="20"/>
          <w:szCs w:val="20"/>
        </w:rPr>
        <w:t>la commission</w:t>
      </w:r>
      <w:r w:rsidR="0057371B">
        <w:rPr>
          <w:rFonts w:ascii="Arial" w:hAnsi="Arial" w:cs="Arial"/>
          <w:color w:val="FF0000"/>
          <w:sz w:val="20"/>
          <w:szCs w:val="20"/>
        </w:rPr>
        <w:t xml:space="preserve"> de suivi de la S</w:t>
      </w:r>
      <w:r w:rsidRPr="00E201FB">
        <w:rPr>
          <w:rFonts w:ascii="Arial" w:hAnsi="Arial" w:cs="Arial"/>
          <w:color w:val="FF0000"/>
          <w:sz w:val="20"/>
          <w:szCs w:val="20"/>
        </w:rPr>
        <w:t>tratégie mathématique</w:t>
      </w:r>
      <w:r w:rsidR="0057371B">
        <w:rPr>
          <w:rFonts w:ascii="Arial" w:hAnsi="Arial" w:cs="Arial"/>
          <w:color w:val="FF0000"/>
          <w:sz w:val="20"/>
          <w:szCs w:val="20"/>
        </w:rPr>
        <w:t>s</w:t>
      </w:r>
      <w:r w:rsidRPr="00E201FB">
        <w:rPr>
          <w:rFonts w:ascii="Arial" w:hAnsi="Arial" w:cs="Arial"/>
          <w:color w:val="FF0000"/>
          <w:sz w:val="20"/>
          <w:szCs w:val="20"/>
        </w:rPr>
        <w:t xml:space="preserve"> </w:t>
      </w:r>
      <w:r w:rsidR="00E201FB" w:rsidRPr="00E201FB">
        <w:rPr>
          <w:rFonts w:ascii="Arial" w:hAnsi="Arial" w:cs="Arial"/>
          <w:color w:val="FF0000"/>
          <w:sz w:val="20"/>
          <w:szCs w:val="20"/>
        </w:rPr>
        <w:t>travaille cette question</w:t>
      </w:r>
      <w:r w:rsidRPr="004575BC">
        <w:rPr>
          <w:rFonts w:ascii="Arial" w:hAnsi="Arial" w:cs="Arial"/>
          <w:sz w:val="20"/>
          <w:szCs w:val="20"/>
        </w:rPr>
        <w:t>.</w:t>
      </w:r>
      <w:r w:rsidR="00E201FB">
        <w:rPr>
          <w:rFonts w:ascii="Arial" w:hAnsi="Arial" w:cs="Arial"/>
          <w:sz w:val="20"/>
          <w:szCs w:val="20"/>
        </w:rPr>
        <w:t xml:space="preserve"> Plusieurs personnes</w:t>
      </w:r>
      <w:r w:rsidRPr="004575BC">
        <w:rPr>
          <w:rFonts w:ascii="Arial" w:hAnsi="Arial" w:cs="Arial"/>
          <w:sz w:val="20"/>
          <w:szCs w:val="20"/>
        </w:rPr>
        <w:t xml:space="preserve"> insiste</w:t>
      </w:r>
      <w:r w:rsidR="00E201FB">
        <w:rPr>
          <w:rFonts w:ascii="Arial" w:hAnsi="Arial" w:cs="Arial"/>
          <w:sz w:val="20"/>
          <w:szCs w:val="20"/>
        </w:rPr>
        <w:t>nt</w:t>
      </w:r>
      <w:r w:rsidRPr="004575BC">
        <w:rPr>
          <w:rFonts w:ascii="Arial" w:hAnsi="Arial" w:cs="Arial"/>
          <w:sz w:val="20"/>
          <w:szCs w:val="20"/>
        </w:rPr>
        <w:t> : cela impliquerait une forme de soutien et de diff</w:t>
      </w:r>
      <w:r w:rsidR="00E201FB">
        <w:rPr>
          <w:rFonts w:ascii="Arial" w:hAnsi="Arial" w:cs="Arial"/>
          <w:sz w:val="20"/>
          <w:szCs w:val="20"/>
        </w:rPr>
        <w:t>usion renforcés</w:t>
      </w:r>
      <w:r w:rsidRPr="004575BC">
        <w:rPr>
          <w:rFonts w:ascii="Arial" w:hAnsi="Arial" w:cs="Arial"/>
          <w:sz w:val="20"/>
          <w:szCs w:val="20"/>
        </w:rPr>
        <w:t>.</w:t>
      </w:r>
      <w:r w:rsidR="00E201FB">
        <w:rPr>
          <w:rFonts w:ascii="Arial" w:hAnsi="Arial" w:cs="Arial"/>
          <w:sz w:val="20"/>
          <w:szCs w:val="20"/>
        </w:rPr>
        <w:t xml:space="preserve"> Robert Cabane précise que cela a été le cas pour le MOOC eFAN Maths, labellisé par la Stratégie mathématiques, qui a été appuyé par les IPR dans les académies. Fabrice Vandebrouck répond que </w:t>
      </w:r>
      <w:r w:rsidRPr="004575BC">
        <w:rPr>
          <w:rFonts w:ascii="Arial" w:hAnsi="Arial" w:cs="Arial"/>
          <w:sz w:val="20"/>
          <w:szCs w:val="20"/>
        </w:rPr>
        <w:t>certains dysfonctionnements se resse</w:t>
      </w:r>
      <w:r w:rsidR="00A956DB" w:rsidRPr="004575BC">
        <w:rPr>
          <w:rFonts w:ascii="Arial" w:hAnsi="Arial" w:cs="Arial"/>
          <w:sz w:val="20"/>
          <w:szCs w:val="20"/>
        </w:rPr>
        <w:t xml:space="preserve">ntent dans </w:t>
      </w:r>
      <w:r w:rsidR="00E201FB">
        <w:rPr>
          <w:rFonts w:ascii="Arial" w:hAnsi="Arial" w:cs="Arial"/>
          <w:sz w:val="20"/>
          <w:szCs w:val="20"/>
        </w:rPr>
        <w:t>des</w:t>
      </w:r>
      <w:r w:rsidR="00A956DB" w:rsidRPr="004575BC">
        <w:rPr>
          <w:rFonts w:ascii="Arial" w:hAnsi="Arial" w:cs="Arial"/>
          <w:sz w:val="20"/>
          <w:szCs w:val="20"/>
        </w:rPr>
        <w:t xml:space="preserve"> académies</w:t>
      </w:r>
      <w:r w:rsidR="00D036D6">
        <w:rPr>
          <w:rFonts w:ascii="Arial" w:hAnsi="Arial" w:cs="Arial"/>
          <w:sz w:val="20"/>
          <w:szCs w:val="20"/>
        </w:rPr>
        <w:t xml:space="preserve"> qui ne se font pas toujours le relai des propositions nationales.</w:t>
      </w:r>
      <w:r w:rsidR="003E49DA">
        <w:rPr>
          <w:rFonts w:ascii="Arial" w:hAnsi="Arial" w:cs="Arial"/>
          <w:sz w:val="20"/>
          <w:szCs w:val="20"/>
        </w:rPr>
        <w:t xml:space="preserve"> </w:t>
      </w:r>
    </w:p>
    <w:p w14:paraId="61A0F8AC" w14:textId="137ED29D" w:rsidR="003A6F42" w:rsidRPr="004575BC" w:rsidRDefault="003A6F42" w:rsidP="00605F00">
      <w:pPr>
        <w:spacing w:after="60"/>
        <w:jc w:val="both"/>
        <w:rPr>
          <w:rFonts w:ascii="Arial" w:hAnsi="Arial" w:cs="Arial"/>
          <w:sz w:val="20"/>
          <w:szCs w:val="20"/>
        </w:rPr>
      </w:pPr>
      <w:r w:rsidRPr="004575BC">
        <w:rPr>
          <w:rFonts w:ascii="Arial" w:hAnsi="Arial" w:cs="Arial"/>
          <w:sz w:val="20"/>
          <w:szCs w:val="20"/>
        </w:rPr>
        <w:t>Luc T</w:t>
      </w:r>
      <w:r w:rsidR="00AF33F1" w:rsidRPr="004575BC">
        <w:rPr>
          <w:rFonts w:ascii="Arial" w:hAnsi="Arial" w:cs="Arial"/>
          <w:sz w:val="20"/>
          <w:szCs w:val="20"/>
        </w:rPr>
        <w:t xml:space="preserve">rouche </w:t>
      </w:r>
      <w:r w:rsidR="003E49DA">
        <w:rPr>
          <w:rFonts w:ascii="Arial" w:hAnsi="Arial" w:cs="Arial"/>
          <w:sz w:val="20"/>
          <w:szCs w:val="20"/>
        </w:rPr>
        <w:t>présente alors</w:t>
      </w:r>
      <w:r w:rsidR="00AF33F1" w:rsidRPr="004575BC">
        <w:rPr>
          <w:rFonts w:ascii="Arial" w:hAnsi="Arial" w:cs="Arial"/>
          <w:sz w:val="20"/>
          <w:szCs w:val="20"/>
        </w:rPr>
        <w:t xml:space="preserve"> </w:t>
      </w:r>
      <w:r w:rsidR="003E49DA">
        <w:rPr>
          <w:rFonts w:ascii="Arial" w:hAnsi="Arial" w:cs="Arial"/>
          <w:sz w:val="20"/>
          <w:szCs w:val="20"/>
        </w:rPr>
        <w:t>le projet PREMaTT (Penser les ressources de l’enseignement des mathématiques dans un temps de transition)</w:t>
      </w:r>
      <w:r w:rsidRPr="004575BC">
        <w:rPr>
          <w:rFonts w:ascii="Arial" w:hAnsi="Arial" w:cs="Arial"/>
          <w:sz w:val="20"/>
          <w:szCs w:val="20"/>
        </w:rPr>
        <w:t>, déposé dans le cadre de l’appel à projets de l’Institut Carnot de l’Education. Cela concerne le numérique, les relations entre l’algèbre et l’informatique.</w:t>
      </w:r>
      <w:r w:rsidR="003E49DA">
        <w:rPr>
          <w:rFonts w:ascii="Arial" w:hAnsi="Arial" w:cs="Arial"/>
          <w:sz w:val="20"/>
          <w:szCs w:val="20"/>
        </w:rPr>
        <w:t xml:space="preserve"> Le projet mobilise, dans l’académie de Lyon, </w:t>
      </w:r>
      <w:r w:rsidR="00A57813">
        <w:rPr>
          <w:rFonts w:ascii="Arial" w:hAnsi="Arial" w:cs="Arial"/>
          <w:sz w:val="20"/>
          <w:szCs w:val="20"/>
        </w:rPr>
        <w:t xml:space="preserve">tous </w:t>
      </w:r>
      <w:r w:rsidR="003E49DA">
        <w:rPr>
          <w:rFonts w:ascii="Arial" w:hAnsi="Arial" w:cs="Arial"/>
          <w:sz w:val="20"/>
          <w:szCs w:val="20"/>
        </w:rPr>
        <w:t>les acteurs de la Stratégie mathémat</w:t>
      </w:r>
      <w:r w:rsidR="00D036D6">
        <w:rPr>
          <w:rFonts w:ascii="Arial" w:hAnsi="Arial" w:cs="Arial"/>
          <w:sz w:val="20"/>
          <w:szCs w:val="20"/>
        </w:rPr>
        <w:t>iques et présente l’originalité</w:t>
      </w:r>
      <w:r w:rsidR="003E49DA">
        <w:rPr>
          <w:rFonts w:ascii="Arial" w:hAnsi="Arial" w:cs="Arial"/>
          <w:sz w:val="20"/>
          <w:szCs w:val="20"/>
        </w:rPr>
        <w:t xml:space="preserve"> de penser conjointement conception et diffusion de ressources</w:t>
      </w:r>
      <w:r w:rsidR="00A57813">
        <w:rPr>
          <w:rFonts w:ascii="Arial" w:hAnsi="Arial" w:cs="Arial"/>
          <w:sz w:val="20"/>
          <w:szCs w:val="20"/>
        </w:rPr>
        <w:t>, les deux processus se nourrissant mutuellement. Luc Trouche souhaite la labellisation de ce projet, qui doit être examiné par l’Institut Carnot dans la première semaine de juillet.</w:t>
      </w:r>
    </w:p>
    <w:p w14:paraId="74ED06DC" w14:textId="33F1D804" w:rsidR="00B31AE3" w:rsidRPr="001A7206" w:rsidRDefault="003A6F42" w:rsidP="00605F00">
      <w:pPr>
        <w:spacing w:after="60"/>
        <w:jc w:val="both"/>
        <w:rPr>
          <w:rFonts w:ascii="Arial" w:hAnsi="Arial" w:cs="Arial"/>
          <w:color w:val="FF0000"/>
          <w:sz w:val="20"/>
          <w:szCs w:val="20"/>
        </w:rPr>
      </w:pPr>
      <w:r w:rsidRPr="004575BC">
        <w:rPr>
          <w:rFonts w:ascii="Arial" w:hAnsi="Arial" w:cs="Arial"/>
          <w:sz w:val="20"/>
          <w:szCs w:val="20"/>
        </w:rPr>
        <w:t>Ghislaine Desbuissons (DGESCO) se félicite du foisonnement des ressources qui mériterai</w:t>
      </w:r>
      <w:r w:rsidR="00A956DB" w:rsidRPr="004575BC">
        <w:rPr>
          <w:rFonts w:ascii="Arial" w:hAnsi="Arial" w:cs="Arial"/>
          <w:sz w:val="20"/>
          <w:szCs w:val="20"/>
        </w:rPr>
        <w:t>en</w:t>
      </w:r>
      <w:r w:rsidRPr="004575BC">
        <w:rPr>
          <w:rFonts w:ascii="Arial" w:hAnsi="Arial" w:cs="Arial"/>
          <w:sz w:val="20"/>
          <w:szCs w:val="20"/>
        </w:rPr>
        <w:t>t une cartographie.</w:t>
      </w:r>
      <w:r w:rsidR="00DD425D" w:rsidRPr="004575BC">
        <w:rPr>
          <w:rFonts w:ascii="Arial" w:hAnsi="Arial" w:cs="Arial"/>
          <w:sz w:val="20"/>
          <w:szCs w:val="20"/>
        </w:rPr>
        <w:t xml:space="preserve"> </w:t>
      </w:r>
      <w:r w:rsidRPr="004575BC">
        <w:rPr>
          <w:rFonts w:ascii="Arial" w:hAnsi="Arial" w:cs="Arial"/>
          <w:sz w:val="20"/>
          <w:szCs w:val="20"/>
        </w:rPr>
        <w:t xml:space="preserve">Michèle Artigue souligne </w:t>
      </w:r>
      <w:r w:rsidR="00A57813">
        <w:rPr>
          <w:rFonts w:ascii="Arial" w:hAnsi="Arial" w:cs="Arial"/>
          <w:sz w:val="20"/>
          <w:szCs w:val="20"/>
        </w:rPr>
        <w:t>que c’était bien l’objectif du portail de réaliser cela et regrette son opacité actuelle.</w:t>
      </w:r>
      <w:r w:rsidR="00B31AE3" w:rsidRPr="004575BC">
        <w:rPr>
          <w:rFonts w:ascii="Arial" w:hAnsi="Arial" w:cs="Arial"/>
          <w:sz w:val="20"/>
          <w:szCs w:val="20"/>
        </w:rPr>
        <w:t xml:space="preserve"> </w:t>
      </w:r>
      <w:r w:rsidR="00F91B30" w:rsidRPr="00CB7DE9">
        <w:rPr>
          <w:rFonts w:ascii="Arial" w:hAnsi="Arial" w:cs="Arial"/>
          <w:color w:val="FF0000"/>
          <w:sz w:val="20"/>
          <w:szCs w:val="20"/>
        </w:rPr>
        <w:t>Xavier Turion demande</w:t>
      </w:r>
      <w:r w:rsidR="004B2872">
        <w:rPr>
          <w:rFonts w:ascii="Arial" w:hAnsi="Arial" w:cs="Arial"/>
          <w:color w:val="FF0000"/>
          <w:sz w:val="20"/>
          <w:szCs w:val="20"/>
        </w:rPr>
        <w:t xml:space="preserve"> à Olivia Lemarchand que Canopé</w:t>
      </w:r>
      <w:r w:rsidR="00F91B30" w:rsidRPr="00CB7DE9">
        <w:rPr>
          <w:rFonts w:ascii="Arial" w:hAnsi="Arial" w:cs="Arial"/>
          <w:color w:val="FF0000"/>
          <w:sz w:val="20"/>
          <w:szCs w:val="20"/>
        </w:rPr>
        <w:t xml:space="preserve"> fasse connaître en juillet l’architecture du portail.</w:t>
      </w:r>
      <w:r w:rsidR="00F91B30">
        <w:rPr>
          <w:rFonts w:ascii="Arial" w:hAnsi="Arial" w:cs="Arial"/>
          <w:color w:val="FF0000"/>
          <w:sz w:val="20"/>
          <w:szCs w:val="20"/>
        </w:rPr>
        <w:t xml:space="preserve"> Olivia Lemarchand répond positivement.</w:t>
      </w:r>
      <w:r w:rsidR="00B91C6C">
        <w:rPr>
          <w:rFonts w:ascii="Arial" w:hAnsi="Arial" w:cs="Arial"/>
          <w:color w:val="FF0000"/>
          <w:sz w:val="20"/>
          <w:szCs w:val="20"/>
        </w:rPr>
        <w:t xml:space="preserve"> </w:t>
      </w:r>
      <w:r w:rsidR="00B91C6C" w:rsidRPr="00B91C6C">
        <w:rPr>
          <w:rFonts w:ascii="Arial" w:hAnsi="Arial" w:cs="Arial"/>
          <w:sz w:val="20"/>
          <w:szCs w:val="20"/>
        </w:rPr>
        <w:t>Robert Cabane souligne la différence entre</w:t>
      </w:r>
      <w:r w:rsidR="00B91C6C">
        <w:rPr>
          <w:rFonts w:ascii="Arial" w:hAnsi="Arial" w:cs="Arial"/>
          <w:sz w:val="20"/>
          <w:szCs w:val="20"/>
        </w:rPr>
        <w:t xml:space="preserve"> Eduscol (répertoire de ressources) et le portail à venir (référencement, éditorialisation).</w:t>
      </w:r>
    </w:p>
    <w:p w14:paraId="7372EAA9" w14:textId="73FC958B" w:rsidR="00F91B30" w:rsidRDefault="00DD425D" w:rsidP="00605F00">
      <w:pPr>
        <w:spacing w:after="60"/>
        <w:jc w:val="both"/>
        <w:rPr>
          <w:rFonts w:ascii="Arial" w:hAnsi="Arial" w:cs="Arial"/>
          <w:sz w:val="20"/>
          <w:szCs w:val="20"/>
        </w:rPr>
      </w:pPr>
      <w:r w:rsidRPr="004575BC">
        <w:rPr>
          <w:rFonts w:ascii="Arial" w:hAnsi="Arial" w:cs="Arial"/>
          <w:sz w:val="20"/>
          <w:szCs w:val="20"/>
        </w:rPr>
        <w:t xml:space="preserve">Ghislaine Desbuissons présente </w:t>
      </w:r>
      <w:r w:rsidR="00A57813">
        <w:rPr>
          <w:rFonts w:ascii="Arial" w:hAnsi="Arial" w:cs="Arial"/>
          <w:sz w:val="20"/>
          <w:szCs w:val="20"/>
        </w:rPr>
        <w:t xml:space="preserve">alors </w:t>
      </w:r>
      <w:r w:rsidRPr="004575BC">
        <w:rPr>
          <w:rFonts w:ascii="Arial" w:hAnsi="Arial" w:cs="Arial"/>
          <w:sz w:val="20"/>
          <w:szCs w:val="20"/>
        </w:rPr>
        <w:t xml:space="preserve">le PNF. Le PNF est dédié aux formateurs, il représente 180 actions à peu près. Lorsqu’il est établi, il est transmis aux recteurs qui </w:t>
      </w:r>
      <w:r w:rsidR="001E51FB" w:rsidRPr="004575BC">
        <w:rPr>
          <w:rFonts w:ascii="Arial" w:hAnsi="Arial" w:cs="Arial"/>
          <w:sz w:val="20"/>
          <w:szCs w:val="20"/>
        </w:rPr>
        <w:t>déterminent la composition de leur</w:t>
      </w:r>
      <w:r w:rsidRPr="004575BC">
        <w:rPr>
          <w:rFonts w:ascii="Arial" w:hAnsi="Arial" w:cs="Arial"/>
          <w:sz w:val="20"/>
          <w:szCs w:val="20"/>
        </w:rPr>
        <w:t xml:space="preserve"> délégation</w:t>
      </w:r>
      <w:r w:rsidR="00901EF9">
        <w:rPr>
          <w:rFonts w:ascii="Arial" w:hAnsi="Arial" w:cs="Arial"/>
          <w:sz w:val="20"/>
          <w:szCs w:val="20"/>
        </w:rPr>
        <w:t xml:space="preserve"> aux différentes actions</w:t>
      </w:r>
      <w:r w:rsidRPr="004575BC">
        <w:rPr>
          <w:rFonts w:ascii="Arial" w:hAnsi="Arial" w:cs="Arial"/>
          <w:sz w:val="20"/>
          <w:szCs w:val="20"/>
        </w:rPr>
        <w:t>.</w:t>
      </w:r>
      <w:r w:rsidR="001E51FB" w:rsidRPr="004575BC">
        <w:rPr>
          <w:rFonts w:ascii="Arial" w:hAnsi="Arial" w:cs="Arial"/>
          <w:sz w:val="20"/>
          <w:szCs w:val="20"/>
        </w:rPr>
        <w:t xml:space="preserve"> </w:t>
      </w:r>
      <w:r w:rsidR="000B7998" w:rsidRPr="004575BC">
        <w:rPr>
          <w:rFonts w:ascii="Arial" w:hAnsi="Arial" w:cs="Arial"/>
          <w:sz w:val="20"/>
          <w:szCs w:val="20"/>
        </w:rPr>
        <w:t>Les recteurs ont été se</w:t>
      </w:r>
      <w:r w:rsidR="0057371B">
        <w:rPr>
          <w:rFonts w:ascii="Arial" w:hAnsi="Arial" w:cs="Arial"/>
          <w:sz w:val="20"/>
          <w:szCs w:val="20"/>
        </w:rPr>
        <w:t>nsibilisés à la question de la S</w:t>
      </w:r>
      <w:r w:rsidR="000B7998" w:rsidRPr="004575BC">
        <w:rPr>
          <w:rFonts w:ascii="Arial" w:hAnsi="Arial" w:cs="Arial"/>
          <w:sz w:val="20"/>
          <w:szCs w:val="20"/>
        </w:rPr>
        <w:t xml:space="preserve">tratégie </w:t>
      </w:r>
      <w:r w:rsidR="000B7998" w:rsidRPr="004575BC">
        <w:rPr>
          <w:rFonts w:ascii="Arial" w:hAnsi="Arial" w:cs="Arial"/>
          <w:sz w:val="20"/>
          <w:szCs w:val="20"/>
        </w:rPr>
        <w:lastRenderedPageBreak/>
        <w:t>mathématique</w:t>
      </w:r>
      <w:r w:rsidR="0057371B">
        <w:rPr>
          <w:rFonts w:ascii="Arial" w:hAnsi="Arial" w:cs="Arial"/>
          <w:sz w:val="20"/>
          <w:szCs w:val="20"/>
        </w:rPr>
        <w:t>s</w:t>
      </w:r>
      <w:r w:rsidR="000B7998" w:rsidRPr="004575BC">
        <w:rPr>
          <w:rFonts w:ascii="Arial" w:hAnsi="Arial" w:cs="Arial"/>
          <w:sz w:val="20"/>
          <w:szCs w:val="20"/>
        </w:rPr>
        <w:t>. Les math</w:t>
      </w:r>
      <w:r w:rsidR="00A57813">
        <w:rPr>
          <w:rFonts w:ascii="Arial" w:hAnsi="Arial" w:cs="Arial"/>
          <w:sz w:val="20"/>
          <w:szCs w:val="20"/>
        </w:rPr>
        <w:t>ématique</w:t>
      </w:r>
      <w:r w:rsidR="000B7998" w:rsidRPr="004575BC">
        <w:rPr>
          <w:rFonts w:ascii="Arial" w:hAnsi="Arial" w:cs="Arial"/>
          <w:sz w:val="20"/>
          <w:szCs w:val="20"/>
        </w:rPr>
        <w:t>s représe</w:t>
      </w:r>
      <w:r w:rsidR="00E97A2D" w:rsidRPr="004575BC">
        <w:rPr>
          <w:rFonts w:ascii="Arial" w:hAnsi="Arial" w:cs="Arial"/>
          <w:sz w:val="20"/>
          <w:szCs w:val="20"/>
        </w:rPr>
        <w:t>n</w:t>
      </w:r>
      <w:r w:rsidR="003B32C0">
        <w:rPr>
          <w:rFonts w:ascii="Arial" w:hAnsi="Arial" w:cs="Arial"/>
          <w:sz w:val="20"/>
          <w:szCs w:val="20"/>
        </w:rPr>
        <w:t>tent 10% des actions proposées.</w:t>
      </w:r>
      <w:r w:rsidR="00F91B30">
        <w:rPr>
          <w:rFonts w:ascii="Arial" w:hAnsi="Arial" w:cs="Arial"/>
          <w:sz w:val="20"/>
          <w:szCs w:val="20"/>
        </w:rPr>
        <w:t xml:space="preserve"> </w:t>
      </w:r>
      <w:r w:rsidR="00F91B30" w:rsidRPr="004575BC">
        <w:rPr>
          <w:rFonts w:ascii="Arial" w:hAnsi="Arial" w:cs="Arial"/>
          <w:sz w:val="20"/>
          <w:szCs w:val="20"/>
        </w:rPr>
        <w:t xml:space="preserve">Ghislaine Desbuissons </w:t>
      </w:r>
      <w:r w:rsidR="008261B6" w:rsidRPr="004575BC">
        <w:rPr>
          <w:rFonts w:ascii="Arial" w:hAnsi="Arial" w:cs="Arial"/>
          <w:sz w:val="20"/>
          <w:szCs w:val="20"/>
        </w:rPr>
        <w:t>énumère toutes</w:t>
      </w:r>
      <w:r w:rsidR="00F91B30">
        <w:rPr>
          <w:rFonts w:ascii="Arial" w:hAnsi="Arial" w:cs="Arial"/>
          <w:sz w:val="20"/>
          <w:szCs w:val="20"/>
        </w:rPr>
        <w:t xml:space="preserve"> les actions du PNF 2015</w:t>
      </w:r>
      <w:r w:rsidR="00FA6DA9" w:rsidRPr="004575BC">
        <w:rPr>
          <w:rFonts w:ascii="Arial" w:hAnsi="Arial" w:cs="Arial"/>
          <w:sz w:val="20"/>
          <w:szCs w:val="20"/>
        </w:rPr>
        <w:t>-2016</w:t>
      </w:r>
      <w:r w:rsidR="00F91B30">
        <w:rPr>
          <w:rFonts w:ascii="Arial" w:hAnsi="Arial" w:cs="Arial"/>
          <w:sz w:val="20"/>
          <w:szCs w:val="20"/>
        </w:rPr>
        <w:t>, puis celles de l’année à venir.</w:t>
      </w:r>
    </w:p>
    <w:p w14:paraId="7DE02D3B" w14:textId="078995FB" w:rsidR="00E47D8E" w:rsidRPr="004575BC" w:rsidRDefault="007916A4" w:rsidP="00605F00">
      <w:pPr>
        <w:spacing w:after="60"/>
        <w:jc w:val="both"/>
        <w:rPr>
          <w:rFonts w:ascii="Arial" w:hAnsi="Arial" w:cs="Arial"/>
          <w:sz w:val="20"/>
          <w:szCs w:val="20"/>
        </w:rPr>
      </w:pPr>
      <w:r>
        <w:rPr>
          <w:rFonts w:ascii="Arial" w:hAnsi="Arial" w:cs="Arial"/>
          <w:sz w:val="20"/>
          <w:szCs w:val="20"/>
        </w:rPr>
        <w:t>Fabrice Vandebrouck</w:t>
      </w:r>
      <w:r w:rsidR="00FA6DA9" w:rsidRPr="004575BC">
        <w:rPr>
          <w:rFonts w:ascii="Arial" w:hAnsi="Arial" w:cs="Arial"/>
          <w:sz w:val="20"/>
          <w:szCs w:val="20"/>
        </w:rPr>
        <w:t xml:space="preserve"> re</w:t>
      </w:r>
      <w:r w:rsidR="00D036D6">
        <w:rPr>
          <w:rFonts w:ascii="Arial" w:hAnsi="Arial" w:cs="Arial"/>
          <w:sz w:val="20"/>
          <w:szCs w:val="20"/>
        </w:rPr>
        <w:t xml:space="preserve">vient sur les 10%, pourcentage qui ne lui </w:t>
      </w:r>
      <w:r>
        <w:rPr>
          <w:rFonts w:ascii="Arial" w:hAnsi="Arial" w:cs="Arial"/>
          <w:sz w:val="20"/>
          <w:szCs w:val="20"/>
        </w:rPr>
        <w:t>paraît pas démesuré</w:t>
      </w:r>
      <w:r w:rsidR="00FA6DA9" w:rsidRPr="004575BC">
        <w:rPr>
          <w:rFonts w:ascii="Arial" w:hAnsi="Arial" w:cs="Arial"/>
          <w:sz w:val="20"/>
          <w:szCs w:val="20"/>
        </w:rPr>
        <w:t xml:space="preserve"> par rapport à l’importance des math</w:t>
      </w:r>
      <w:r>
        <w:rPr>
          <w:rFonts w:ascii="Arial" w:hAnsi="Arial" w:cs="Arial"/>
          <w:sz w:val="20"/>
          <w:szCs w:val="20"/>
        </w:rPr>
        <w:t>ématique</w:t>
      </w:r>
      <w:r w:rsidR="00FA6DA9" w:rsidRPr="004575BC">
        <w:rPr>
          <w:rFonts w:ascii="Arial" w:hAnsi="Arial" w:cs="Arial"/>
          <w:sz w:val="20"/>
          <w:szCs w:val="20"/>
        </w:rPr>
        <w:t xml:space="preserve">s dans l’enseignement. Il faut </w:t>
      </w:r>
      <w:r>
        <w:rPr>
          <w:rFonts w:ascii="Arial" w:hAnsi="Arial" w:cs="Arial"/>
          <w:sz w:val="20"/>
          <w:szCs w:val="20"/>
        </w:rPr>
        <w:t>développer</w:t>
      </w:r>
      <w:r w:rsidR="00FA6DA9" w:rsidRPr="004575BC">
        <w:rPr>
          <w:rFonts w:ascii="Arial" w:hAnsi="Arial" w:cs="Arial"/>
          <w:sz w:val="20"/>
          <w:szCs w:val="20"/>
        </w:rPr>
        <w:t xml:space="preserve"> les relations avec les enseignants du supérieur, notamment avec les IREM. Il faut inscrire davantage d’actions dans laquelle les enseignants du supérieur sont partie</w:t>
      </w:r>
      <w:r w:rsidR="00E97A2D" w:rsidRPr="004575BC">
        <w:rPr>
          <w:rFonts w:ascii="Arial" w:hAnsi="Arial" w:cs="Arial"/>
          <w:sz w:val="20"/>
          <w:szCs w:val="20"/>
        </w:rPr>
        <w:t>s</w:t>
      </w:r>
      <w:r w:rsidR="00FA6DA9" w:rsidRPr="004575BC">
        <w:rPr>
          <w:rFonts w:ascii="Arial" w:hAnsi="Arial" w:cs="Arial"/>
          <w:sz w:val="20"/>
          <w:szCs w:val="20"/>
        </w:rPr>
        <w:t xml:space="preserve"> prenante</w:t>
      </w:r>
      <w:r w:rsidR="00E97A2D" w:rsidRPr="004575BC">
        <w:rPr>
          <w:rFonts w:ascii="Arial" w:hAnsi="Arial" w:cs="Arial"/>
          <w:sz w:val="20"/>
          <w:szCs w:val="20"/>
        </w:rPr>
        <w:t>s</w:t>
      </w:r>
      <w:r w:rsidR="00FA6DA9" w:rsidRPr="004575BC">
        <w:rPr>
          <w:rFonts w:ascii="Arial" w:hAnsi="Arial" w:cs="Arial"/>
          <w:sz w:val="20"/>
          <w:szCs w:val="20"/>
        </w:rPr>
        <w:t>.</w:t>
      </w:r>
      <w:r>
        <w:rPr>
          <w:rFonts w:ascii="Arial" w:hAnsi="Arial" w:cs="Arial"/>
          <w:sz w:val="20"/>
          <w:szCs w:val="20"/>
        </w:rPr>
        <w:t xml:space="preserve"> </w:t>
      </w:r>
      <w:r w:rsidR="007D03A1" w:rsidRPr="004575BC">
        <w:rPr>
          <w:rFonts w:ascii="Arial" w:hAnsi="Arial" w:cs="Arial"/>
          <w:sz w:val="20"/>
          <w:szCs w:val="20"/>
        </w:rPr>
        <w:t>Le réseau des IREM a proposé 4 actions e</w:t>
      </w:r>
      <w:r w:rsidR="00CC7441">
        <w:rPr>
          <w:rFonts w:ascii="Arial" w:hAnsi="Arial" w:cs="Arial"/>
          <w:sz w:val="20"/>
          <w:szCs w:val="20"/>
        </w:rPr>
        <w:t>t seulement 2 ont été retenues, faute de</w:t>
      </w:r>
      <w:r w:rsidR="007D03A1" w:rsidRPr="004575BC">
        <w:rPr>
          <w:rFonts w:ascii="Arial" w:hAnsi="Arial" w:cs="Arial"/>
          <w:sz w:val="20"/>
          <w:szCs w:val="20"/>
        </w:rPr>
        <w:t xml:space="preserve"> moyens.</w:t>
      </w:r>
      <w:r w:rsidR="00CC7441">
        <w:rPr>
          <w:rFonts w:ascii="Arial" w:hAnsi="Arial" w:cs="Arial"/>
          <w:sz w:val="20"/>
          <w:szCs w:val="20"/>
        </w:rPr>
        <w:t xml:space="preserve"> </w:t>
      </w:r>
      <w:r w:rsidR="00901EF9" w:rsidRPr="00901EF9">
        <w:rPr>
          <w:rFonts w:ascii="Arial" w:hAnsi="Arial" w:cs="Arial"/>
          <w:sz w:val="20"/>
          <w:szCs w:val="20"/>
        </w:rPr>
        <w:t>Par ailleurs, le PNF est une chose, mais la formation continue c’est aussi les PAF.</w:t>
      </w:r>
      <w:r w:rsidR="00901EF9">
        <w:rPr>
          <w:rFonts w:ascii="Arial" w:hAnsi="Arial" w:cs="Arial"/>
          <w:sz w:val="20"/>
          <w:szCs w:val="20"/>
        </w:rPr>
        <w:t xml:space="preserve"> </w:t>
      </w:r>
      <w:r w:rsidR="00CC7441">
        <w:rPr>
          <w:rFonts w:ascii="Arial" w:hAnsi="Arial" w:cs="Arial"/>
          <w:sz w:val="20"/>
          <w:szCs w:val="20"/>
        </w:rPr>
        <w:t>Fabrice Vandebrouck</w:t>
      </w:r>
      <w:r w:rsidR="007D03A1" w:rsidRPr="004575BC">
        <w:rPr>
          <w:rFonts w:ascii="Arial" w:hAnsi="Arial" w:cs="Arial"/>
          <w:sz w:val="20"/>
          <w:szCs w:val="20"/>
        </w:rPr>
        <w:t xml:space="preserve"> </w:t>
      </w:r>
      <w:r w:rsidR="00CC7441">
        <w:rPr>
          <w:rFonts w:ascii="Arial" w:hAnsi="Arial" w:cs="Arial"/>
          <w:sz w:val="20"/>
          <w:szCs w:val="20"/>
        </w:rPr>
        <w:t>regrette que les</w:t>
      </w:r>
      <w:r w:rsidR="007D03A1" w:rsidRPr="004575BC">
        <w:rPr>
          <w:rFonts w:ascii="Arial" w:hAnsi="Arial" w:cs="Arial"/>
          <w:sz w:val="20"/>
          <w:szCs w:val="20"/>
        </w:rPr>
        <w:t xml:space="preserve"> PAF ne mettent pas l’accent sur les mathématiques. Il avait déjà souligné ce point </w:t>
      </w:r>
      <w:r w:rsidR="00CC7441">
        <w:rPr>
          <w:rFonts w:ascii="Arial" w:hAnsi="Arial" w:cs="Arial"/>
          <w:sz w:val="20"/>
          <w:szCs w:val="20"/>
        </w:rPr>
        <w:t xml:space="preserve">il y a un an, </w:t>
      </w:r>
      <w:r w:rsidR="007D03A1" w:rsidRPr="004575BC">
        <w:rPr>
          <w:rFonts w:ascii="Arial" w:hAnsi="Arial" w:cs="Arial"/>
          <w:sz w:val="20"/>
          <w:szCs w:val="20"/>
        </w:rPr>
        <w:t>et i</w:t>
      </w:r>
      <w:r w:rsidR="00CC7441">
        <w:rPr>
          <w:rFonts w:ascii="Arial" w:hAnsi="Arial" w:cs="Arial"/>
          <w:sz w:val="20"/>
          <w:szCs w:val="20"/>
        </w:rPr>
        <w:t>l lui avait été répondu que la S</w:t>
      </w:r>
      <w:r w:rsidR="007D03A1" w:rsidRPr="004575BC">
        <w:rPr>
          <w:rFonts w:ascii="Arial" w:hAnsi="Arial" w:cs="Arial"/>
          <w:sz w:val="20"/>
          <w:szCs w:val="20"/>
        </w:rPr>
        <w:t>t</w:t>
      </w:r>
      <w:r w:rsidR="00E47D8E" w:rsidRPr="004575BC">
        <w:rPr>
          <w:rFonts w:ascii="Arial" w:hAnsi="Arial" w:cs="Arial"/>
          <w:sz w:val="20"/>
          <w:szCs w:val="20"/>
        </w:rPr>
        <w:t>r</w:t>
      </w:r>
      <w:r w:rsidR="007D03A1" w:rsidRPr="004575BC">
        <w:rPr>
          <w:rFonts w:ascii="Arial" w:hAnsi="Arial" w:cs="Arial"/>
          <w:sz w:val="20"/>
          <w:szCs w:val="20"/>
        </w:rPr>
        <w:t>atégie mathématique</w:t>
      </w:r>
      <w:r w:rsidR="00CC7441">
        <w:rPr>
          <w:rFonts w:ascii="Arial" w:hAnsi="Arial" w:cs="Arial"/>
          <w:sz w:val="20"/>
          <w:szCs w:val="20"/>
        </w:rPr>
        <w:t>s</w:t>
      </w:r>
      <w:r w:rsidR="007D03A1" w:rsidRPr="004575BC">
        <w:rPr>
          <w:rFonts w:ascii="Arial" w:hAnsi="Arial" w:cs="Arial"/>
          <w:sz w:val="20"/>
          <w:szCs w:val="20"/>
        </w:rPr>
        <w:t xml:space="preserve"> venait de commencer. </w:t>
      </w:r>
      <w:r w:rsidR="00E47D8E" w:rsidRPr="004575BC">
        <w:rPr>
          <w:rFonts w:ascii="Arial" w:hAnsi="Arial" w:cs="Arial"/>
          <w:sz w:val="20"/>
          <w:szCs w:val="20"/>
        </w:rPr>
        <w:t xml:space="preserve">Il regrette </w:t>
      </w:r>
      <w:r w:rsidR="00CC7441">
        <w:rPr>
          <w:rFonts w:ascii="Arial" w:hAnsi="Arial" w:cs="Arial"/>
          <w:sz w:val="20"/>
          <w:szCs w:val="20"/>
        </w:rPr>
        <w:t xml:space="preserve">aussi </w:t>
      </w:r>
      <w:r w:rsidR="00E47D8E" w:rsidRPr="004575BC">
        <w:rPr>
          <w:rFonts w:ascii="Arial" w:hAnsi="Arial" w:cs="Arial"/>
          <w:sz w:val="20"/>
          <w:szCs w:val="20"/>
        </w:rPr>
        <w:t>que Xavier Turion a</w:t>
      </w:r>
      <w:r w:rsidR="00E97A2D" w:rsidRPr="004575BC">
        <w:rPr>
          <w:rFonts w:ascii="Arial" w:hAnsi="Arial" w:cs="Arial"/>
          <w:sz w:val="20"/>
          <w:szCs w:val="20"/>
        </w:rPr>
        <w:t>it</w:t>
      </w:r>
      <w:r w:rsidR="00E47D8E" w:rsidRPr="004575BC">
        <w:rPr>
          <w:rFonts w:ascii="Arial" w:hAnsi="Arial" w:cs="Arial"/>
          <w:sz w:val="20"/>
          <w:szCs w:val="20"/>
        </w:rPr>
        <w:t xml:space="preserve"> </w:t>
      </w:r>
      <w:r w:rsidR="00141C57">
        <w:rPr>
          <w:rFonts w:ascii="Arial" w:hAnsi="Arial" w:cs="Arial"/>
          <w:sz w:val="20"/>
          <w:szCs w:val="20"/>
        </w:rPr>
        <w:t>envoyé aux recteurs</w:t>
      </w:r>
      <w:r w:rsidR="00E47D8E" w:rsidRPr="004575BC">
        <w:rPr>
          <w:rFonts w:ascii="Arial" w:hAnsi="Arial" w:cs="Arial"/>
          <w:sz w:val="20"/>
          <w:szCs w:val="20"/>
        </w:rPr>
        <w:t xml:space="preserve"> une lettre à propos du PAF 2016-2017 dans laquelle il n’y a rien sur les mathématiques</w:t>
      </w:r>
      <w:r w:rsidR="00CC7441">
        <w:rPr>
          <w:rFonts w:ascii="Arial" w:hAnsi="Arial" w:cs="Arial"/>
          <w:sz w:val="20"/>
          <w:szCs w:val="20"/>
        </w:rPr>
        <w:t xml:space="preserve">, alors que d’autres thèmes sont mis en </w:t>
      </w:r>
      <w:r w:rsidR="00CC7441" w:rsidRPr="007F535A">
        <w:rPr>
          <w:rFonts w:ascii="Arial" w:hAnsi="Arial" w:cs="Arial"/>
          <w:sz w:val="20"/>
          <w:szCs w:val="20"/>
        </w:rPr>
        <w:t>exergue</w:t>
      </w:r>
      <w:r w:rsidR="00E47D8E" w:rsidRPr="007F535A">
        <w:rPr>
          <w:rFonts w:ascii="Arial" w:hAnsi="Arial" w:cs="Arial"/>
          <w:sz w:val="20"/>
          <w:szCs w:val="20"/>
        </w:rPr>
        <w:t>.</w:t>
      </w:r>
      <w:r w:rsidR="007F535A" w:rsidRPr="007F535A">
        <w:rPr>
          <w:rFonts w:ascii="Arial" w:hAnsi="Arial" w:cs="Arial"/>
          <w:sz w:val="20"/>
          <w:szCs w:val="20"/>
        </w:rPr>
        <w:t xml:space="preserve"> Enfin, il exprime son doute sur le fait que les formations soient irriguées par la recherche, comme demandé dans la Stratégie mathématiques, alors que par exemple la COPIRELEM est de moins en moins sollicitée.</w:t>
      </w:r>
    </w:p>
    <w:p w14:paraId="2483C7BD" w14:textId="085100C4" w:rsidR="00E61C20" w:rsidRDefault="00CC7441" w:rsidP="00605F00">
      <w:pPr>
        <w:spacing w:after="60"/>
        <w:jc w:val="both"/>
        <w:rPr>
          <w:rFonts w:ascii="Arial" w:hAnsi="Arial" w:cs="Arial"/>
          <w:sz w:val="20"/>
          <w:szCs w:val="20"/>
        </w:rPr>
      </w:pPr>
      <w:r w:rsidRPr="004575BC">
        <w:rPr>
          <w:rFonts w:ascii="Arial" w:hAnsi="Arial" w:cs="Arial"/>
          <w:sz w:val="20"/>
          <w:szCs w:val="20"/>
        </w:rPr>
        <w:t>Ghislaine Desbuissons</w:t>
      </w:r>
      <w:r>
        <w:rPr>
          <w:rFonts w:ascii="Arial" w:hAnsi="Arial" w:cs="Arial"/>
          <w:sz w:val="20"/>
          <w:szCs w:val="20"/>
        </w:rPr>
        <w:t xml:space="preserve"> répond que</w:t>
      </w:r>
      <w:r w:rsidR="00E47D8E" w:rsidRPr="004575BC">
        <w:rPr>
          <w:rFonts w:ascii="Arial" w:hAnsi="Arial" w:cs="Arial"/>
          <w:sz w:val="20"/>
          <w:szCs w:val="20"/>
        </w:rPr>
        <w:t xml:space="preserve"> </w:t>
      </w:r>
      <w:r>
        <w:rPr>
          <w:rFonts w:ascii="Arial" w:hAnsi="Arial" w:cs="Arial"/>
          <w:sz w:val="20"/>
          <w:szCs w:val="20"/>
        </w:rPr>
        <w:t>l’</w:t>
      </w:r>
      <w:r w:rsidR="00E47D8E" w:rsidRPr="004575BC">
        <w:rPr>
          <w:rFonts w:ascii="Arial" w:hAnsi="Arial" w:cs="Arial"/>
          <w:sz w:val="20"/>
          <w:szCs w:val="20"/>
        </w:rPr>
        <w:t>on peut irriguer la formation par la recherche sans que des chercheurs soient présents. Les inspecteurs relaient les résultats des recherches.</w:t>
      </w:r>
      <w:r>
        <w:rPr>
          <w:rFonts w:ascii="Arial" w:hAnsi="Arial" w:cs="Arial"/>
          <w:sz w:val="20"/>
          <w:szCs w:val="20"/>
        </w:rPr>
        <w:t xml:space="preserve"> </w:t>
      </w:r>
      <w:r w:rsidR="00E47D8E" w:rsidRPr="004575BC">
        <w:rPr>
          <w:rFonts w:ascii="Arial" w:hAnsi="Arial" w:cs="Arial"/>
          <w:sz w:val="20"/>
          <w:szCs w:val="20"/>
        </w:rPr>
        <w:t xml:space="preserve">De </w:t>
      </w:r>
      <w:r w:rsidR="00E97A2D" w:rsidRPr="004575BC">
        <w:rPr>
          <w:rFonts w:ascii="Arial" w:hAnsi="Arial" w:cs="Arial"/>
          <w:sz w:val="20"/>
          <w:szCs w:val="20"/>
        </w:rPr>
        <w:t>nombreuses formations ont porté</w:t>
      </w:r>
      <w:r w:rsidR="00E47D8E" w:rsidRPr="004575BC">
        <w:rPr>
          <w:rFonts w:ascii="Arial" w:hAnsi="Arial" w:cs="Arial"/>
          <w:sz w:val="20"/>
          <w:szCs w:val="20"/>
        </w:rPr>
        <w:t xml:space="preserve"> sur la réforme de la scolarité obligatoire, les aut</w:t>
      </w:r>
      <w:r w:rsidR="00E97A2D" w:rsidRPr="004575BC">
        <w:rPr>
          <w:rFonts w:ascii="Arial" w:hAnsi="Arial" w:cs="Arial"/>
          <w:sz w:val="20"/>
          <w:szCs w:val="20"/>
        </w:rPr>
        <w:t>r</w:t>
      </w:r>
      <w:r w:rsidR="00E47D8E" w:rsidRPr="004575BC">
        <w:rPr>
          <w:rFonts w:ascii="Arial" w:hAnsi="Arial" w:cs="Arial"/>
          <w:sz w:val="20"/>
          <w:szCs w:val="20"/>
        </w:rPr>
        <w:t xml:space="preserve">es thèmes ont </w:t>
      </w:r>
      <w:r>
        <w:rPr>
          <w:rFonts w:ascii="Arial" w:hAnsi="Arial" w:cs="Arial"/>
          <w:sz w:val="20"/>
          <w:szCs w:val="20"/>
        </w:rPr>
        <w:t xml:space="preserve">donc </w:t>
      </w:r>
      <w:r w:rsidR="00E47D8E" w:rsidRPr="004575BC">
        <w:rPr>
          <w:rFonts w:ascii="Arial" w:hAnsi="Arial" w:cs="Arial"/>
          <w:sz w:val="20"/>
          <w:szCs w:val="20"/>
        </w:rPr>
        <w:t>été un peu mis de côté.</w:t>
      </w:r>
    </w:p>
    <w:p w14:paraId="61BFFB64" w14:textId="57948D91" w:rsidR="00B75B5F" w:rsidRPr="004575BC" w:rsidRDefault="00B75B5F" w:rsidP="00605F00">
      <w:pPr>
        <w:spacing w:after="60"/>
        <w:jc w:val="both"/>
        <w:rPr>
          <w:rFonts w:ascii="Arial" w:hAnsi="Arial" w:cs="Arial"/>
          <w:sz w:val="20"/>
          <w:szCs w:val="20"/>
        </w:rPr>
      </w:pPr>
      <w:r w:rsidRPr="00B75B5F">
        <w:rPr>
          <w:rFonts w:ascii="Arial" w:hAnsi="Arial" w:cs="Arial"/>
          <w:sz w:val="20"/>
          <w:szCs w:val="20"/>
        </w:rPr>
        <w:t>Yves Matheron souligne l’implication de l’IFE dans la formation continue à partir des stages nationaux qu’il organise. Il remercie l’IGEN pour l’information faite sur le stage 2016 et signale que deux stages IFE de quatre journées sur la démarche d’investigation en mathématiques se tiendront en 2017 : à l’ESPE de Toulouse en janvier et à Paris en mars.</w:t>
      </w:r>
      <w:r>
        <w:rPr>
          <w:rFonts w:ascii="Arial" w:hAnsi="Arial" w:cs="Arial"/>
          <w:sz w:val="20"/>
          <w:szCs w:val="20"/>
        </w:rPr>
        <w:t xml:space="preserve"> </w:t>
      </w:r>
    </w:p>
    <w:p w14:paraId="5634AD8B" w14:textId="27CE4556" w:rsidR="00E47D8E" w:rsidRPr="004575BC" w:rsidRDefault="00857EA3" w:rsidP="00605F00">
      <w:pPr>
        <w:spacing w:after="60"/>
        <w:jc w:val="both"/>
        <w:rPr>
          <w:rFonts w:ascii="Arial" w:hAnsi="Arial" w:cs="Arial"/>
          <w:sz w:val="20"/>
          <w:szCs w:val="20"/>
        </w:rPr>
      </w:pPr>
      <w:r>
        <w:rPr>
          <w:rFonts w:ascii="Arial" w:hAnsi="Arial" w:cs="Arial"/>
          <w:sz w:val="20"/>
          <w:szCs w:val="20"/>
        </w:rPr>
        <w:t>On aborde alors la question du F</w:t>
      </w:r>
      <w:r w:rsidR="00E97A2D" w:rsidRPr="004575BC">
        <w:rPr>
          <w:rFonts w:ascii="Arial" w:hAnsi="Arial" w:cs="Arial"/>
          <w:sz w:val="20"/>
          <w:szCs w:val="20"/>
        </w:rPr>
        <w:t>orum Math</w:t>
      </w:r>
      <w:r w:rsidR="007202DA">
        <w:rPr>
          <w:rFonts w:ascii="Arial" w:hAnsi="Arial" w:cs="Arial"/>
          <w:sz w:val="20"/>
          <w:szCs w:val="20"/>
        </w:rPr>
        <w:t>ématique</w:t>
      </w:r>
      <w:r w:rsidR="00E97A2D" w:rsidRPr="004575BC">
        <w:rPr>
          <w:rFonts w:ascii="Arial" w:hAnsi="Arial" w:cs="Arial"/>
          <w:sz w:val="20"/>
          <w:szCs w:val="20"/>
        </w:rPr>
        <w:t xml:space="preserve">s Vivantes : </w:t>
      </w:r>
      <w:r w:rsidR="00E47D8E" w:rsidRPr="004575BC">
        <w:rPr>
          <w:rFonts w:ascii="Arial" w:hAnsi="Arial" w:cs="Arial"/>
          <w:sz w:val="20"/>
          <w:szCs w:val="20"/>
        </w:rPr>
        <w:t xml:space="preserve">Michèle Artigue insiste pour que la notification du financement soit faite pour le début septembre. </w:t>
      </w:r>
      <w:r>
        <w:rPr>
          <w:rFonts w:ascii="Arial" w:hAnsi="Arial" w:cs="Arial"/>
          <w:sz w:val="20"/>
          <w:szCs w:val="20"/>
        </w:rPr>
        <w:t>Elle rappelle la résolution que l’Assemblée générale de la CFEM a adressée à la ministre</w:t>
      </w:r>
      <w:r>
        <w:rPr>
          <w:rStyle w:val="Marquenotebasdepage"/>
          <w:rFonts w:ascii="Arial" w:hAnsi="Arial" w:cs="Arial"/>
          <w:sz w:val="20"/>
          <w:szCs w:val="20"/>
        </w:rPr>
        <w:footnoteReference w:id="1"/>
      </w:r>
      <w:r>
        <w:rPr>
          <w:rFonts w:ascii="Arial" w:hAnsi="Arial" w:cs="Arial"/>
          <w:sz w:val="20"/>
          <w:szCs w:val="20"/>
        </w:rPr>
        <w:t>.</w:t>
      </w:r>
      <w:r w:rsidR="00886223">
        <w:rPr>
          <w:rFonts w:ascii="Arial" w:hAnsi="Arial" w:cs="Arial"/>
          <w:sz w:val="20"/>
          <w:szCs w:val="20"/>
        </w:rPr>
        <w:t xml:space="preserve"> </w:t>
      </w:r>
      <w:r w:rsidR="00E47D8E" w:rsidRPr="004575BC">
        <w:rPr>
          <w:rFonts w:ascii="Arial" w:hAnsi="Arial" w:cs="Arial"/>
          <w:sz w:val="20"/>
          <w:szCs w:val="20"/>
        </w:rPr>
        <w:t xml:space="preserve">Pierre Seban </w:t>
      </w:r>
      <w:r w:rsidR="00886223">
        <w:rPr>
          <w:rFonts w:ascii="Arial" w:hAnsi="Arial" w:cs="Arial"/>
          <w:sz w:val="20"/>
          <w:szCs w:val="20"/>
        </w:rPr>
        <w:t>répond</w:t>
      </w:r>
      <w:r w:rsidR="00E47D8E" w:rsidRPr="004575BC">
        <w:rPr>
          <w:rFonts w:ascii="Arial" w:hAnsi="Arial" w:cs="Arial"/>
          <w:sz w:val="20"/>
          <w:szCs w:val="20"/>
        </w:rPr>
        <w:t xml:space="preserve"> que les arbitrages sur l’ensemble des de</w:t>
      </w:r>
      <w:r w:rsidR="00E97A2D" w:rsidRPr="004575BC">
        <w:rPr>
          <w:rFonts w:ascii="Arial" w:hAnsi="Arial" w:cs="Arial"/>
          <w:sz w:val="20"/>
          <w:szCs w:val="20"/>
        </w:rPr>
        <w:t>mandes de subvention auront</w:t>
      </w:r>
      <w:r w:rsidR="00E47D8E" w:rsidRPr="004575BC">
        <w:rPr>
          <w:rFonts w:ascii="Arial" w:hAnsi="Arial" w:cs="Arial"/>
          <w:sz w:val="20"/>
          <w:szCs w:val="20"/>
        </w:rPr>
        <w:t xml:space="preserve"> lieu en janvier 2017. Il signale que les arbitrages de 2016 n</w:t>
      </w:r>
      <w:r w:rsidR="00E97A2D" w:rsidRPr="004575BC">
        <w:rPr>
          <w:rFonts w:ascii="Arial" w:hAnsi="Arial" w:cs="Arial"/>
          <w:sz w:val="20"/>
          <w:szCs w:val="20"/>
        </w:rPr>
        <w:t>e sont pas encore tous traité</w:t>
      </w:r>
      <w:r w:rsidR="00E47D8E" w:rsidRPr="004575BC">
        <w:rPr>
          <w:rFonts w:ascii="Arial" w:hAnsi="Arial" w:cs="Arial"/>
          <w:sz w:val="20"/>
          <w:szCs w:val="20"/>
        </w:rPr>
        <w:t>s.</w:t>
      </w:r>
      <w:r w:rsidR="00886223">
        <w:rPr>
          <w:rFonts w:ascii="Arial" w:hAnsi="Arial" w:cs="Arial"/>
          <w:sz w:val="20"/>
          <w:szCs w:val="20"/>
        </w:rPr>
        <w:t xml:space="preserve"> </w:t>
      </w:r>
      <w:r w:rsidR="00E47D8E" w:rsidRPr="004575BC">
        <w:rPr>
          <w:rFonts w:ascii="Arial" w:hAnsi="Arial" w:cs="Arial"/>
          <w:sz w:val="20"/>
          <w:szCs w:val="20"/>
        </w:rPr>
        <w:t>Il estime qu’il y a un engagement moral du cabinet vis-à-vis de la CFEM.</w:t>
      </w:r>
      <w:r w:rsidR="00886223">
        <w:rPr>
          <w:rFonts w:ascii="Arial" w:hAnsi="Arial" w:cs="Arial"/>
          <w:sz w:val="20"/>
          <w:szCs w:val="20"/>
        </w:rPr>
        <w:t xml:space="preserve"> </w:t>
      </w:r>
      <w:r w:rsidR="006C2071" w:rsidRPr="004575BC">
        <w:rPr>
          <w:rFonts w:ascii="Arial" w:hAnsi="Arial" w:cs="Arial"/>
          <w:sz w:val="20"/>
          <w:szCs w:val="20"/>
        </w:rPr>
        <w:t xml:space="preserve">Luc Trouche estime que le cabinet pourrait </w:t>
      </w:r>
      <w:r w:rsidR="008D6810">
        <w:rPr>
          <w:rFonts w:ascii="Arial" w:hAnsi="Arial" w:cs="Arial"/>
          <w:sz w:val="20"/>
          <w:szCs w:val="20"/>
        </w:rPr>
        <w:t>préciser</w:t>
      </w:r>
      <w:r w:rsidR="006C2071" w:rsidRPr="004575BC">
        <w:rPr>
          <w:rFonts w:ascii="Arial" w:hAnsi="Arial" w:cs="Arial"/>
          <w:sz w:val="20"/>
          <w:szCs w:val="20"/>
        </w:rPr>
        <w:t xml:space="preserve"> dès à présent sa décision pour le Forum.</w:t>
      </w:r>
      <w:r w:rsidR="00886223">
        <w:rPr>
          <w:rFonts w:ascii="Arial" w:hAnsi="Arial" w:cs="Arial"/>
          <w:sz w:val="20"/>
          <w:szCs w:val="20"/>
        </w:rPr>
        <w:t xml:space="preserve"> </w:t>
      </w:r>
      <w:r w:rsidR="00E927E1" w:rsidRPr="004575BC">
        <w:rPr>
          <w:rFonts w:ascii="Arial" w:hAnsi="Arial" w:cs="Arial"/>
          <w:sz w:val="20"/>
          <w:szCs w:val="20"/>
        </w:rPr>
        <w:t>Il rappelle que le MEN</w:t>
      </w:r>
      <w:r w:rsidR="00E97A2D" w:rsidRPr="004575BC">
        <w:rPr>
          <w:rFonts w:ascii="Arial" w:hAnsi="Arial" w:cs="Arial"/>
          <w:sz w:val="20"/>
          <w:szCs w:val="20"/>
        </w:rPr>
        <w:t>E</w:t>
      </w:r>
      <w:r w:rsidR="00E927E1" w:rsidRPr="004575BC">
        <w:rPr>
          <w:rFonts w:ascii="Arial" w:hAnsi="Arial" w:cs="Arial"/>
          <w:sz w:val="20"/>
          <w:szCs w:val="20"/>
        </w:rPr>
        <w:t>SR n’a pas tenu ses engagements oraux sur la subvention du réseau des IREM. Pierre Seban dit que nous devons être confiant</w:t>
      </w:r>
      <w:r w:rsidR="00E97A2D" w:rsidRPr="004575BC">
        <w:rPr>
          <w:rFonts w:ascii="Arial" w:hAnsi="Arial" w:cs="Arial"/>
          <w:sz w:val="20"/>
          <w:szCs w:val="20"/>
        </w:rPr>
        <w:t>s</w:t>
      </w:r>
      <w:r w:rsidR="000251D8">
        <w:rPr>
          <w:rFonts w:ascii="Arial" w:hAnsi="Arial" w:cs="Arial"/>
          <w:sz w:val="20"/>
          <w:szCs w:val="20"/>
        </w:rPr>
        <w:t xml:space="preserve"> et que « le devenir de la S</w:t>
      </w:r>
      <w:r w:rsidR="00E927E1" w:rsidRPr="004575BC">
        <w:rPr>
          <w:rFonts w:ascii="Arial" w:hAnsi="Arial" w:cs="Arial"/>
          <w:sz w:val="20"/>
          <w:szCs w:val="20"/>
        </w:rPr>
        <w:t>tratégie mathématique</w:t>
      </w:r>
      <w:r w:rsidR="000251D8">
        <w:rPr>
          <w:rFonts w:ascii="Arial" w:hAnsi="Arial" w:cs="Arial"/>
          <w:sz w:val="20"/>
          <w:szCs w:val="20"/>
        </w:rPr>
        <w:t>s</w:t>
      </w:r>
      <w:r w:rsidR="00E927E1" w:rsidRPr="004575BC">
        <w:rPr>
          <w:rFonts w:ascii="Arial" w:hAnsi="Arial" w:cs="Arial"/>
          <w:sz w:val="20"/>
          <w:szCs w:val="20"/>
        </w:rPr>
        <w:t xml:space="preserve"> transcende la situation politique actuelle ». </w:t>
      </w:r>
      <w:r w:rsidR="008D6810">
        <w:rPr>
          <w:rFonts w:ascii="Arial" w:hAnsi="Arial" w:cs="Arial"/>
          <w:sz w:val="20"/>
          <w:szCs w:val="20"/>
        </w:rPr>
        <w:t xml:space="preserve">Luc Trouche insiste, et annonce que, si nécessaire, la CFEM s’adressera à nouveau à la ministre, estimant qu’il s’agit avant </w:t>
      </w:r>
      <w:r w:rsidR="007202DA">
        <w:rPr>
          <w:rFonts w:ascii="Arial" w:hAnsi="Arial" w:cs="Arial"/>
          <w:sz w:val="20"/>
          <w:szCs w:val="20"/>
        </w:rPr>
        <w:t>tout</w:t>
      </w:r>
      <w:r w:rsidR="008D6810">
        <w:rPr>
          <w:rFonts w:ascii="Arial" w:hAnsi="Arial" w:cs="Arial"/>
          <w:sz w:val="20"/>
          <w:szCs w:val="20"/>
        </w:rPr>
        <w:t xml:space="preserve"> de prendre des décisions politiques en cohérence avec la Stratégie mathématiques.</w:t>
      </w:r>
    </w:p>
    <w:p w14:paraId="1AC1EFAF" w14:textId="77777777" w:rsidR="00D036D6" w:rsidRDefault="00D036D6">
      <w:pPr>
        <w:rPr>
          <w:rFonts w:ascii="Arial" w:hAnsi="Arial" w:cs="Arial"/>
          <w:b/>
        </w:rPr>
      </w:pPr>
      <w:r>
        <w:rPr>
          <w:rFonts w:ascii="Arial" w:hAnsi="Arial" w:cs="Arial"/>
          <w:b/>
        </w:rPr>
        <w:br w:type="page"/>
      </w:r>
    </w:p>
    <w:p w14:paraId="74419175" w14:textId="444B6080" w:rsidR="00E61C20" w:rsidRPr="005134E4" w:rsidRDefault="00FA6DA9" w:rsidP="005134E4">
      <w:pPr>
        <w:pStyle w:val="Paragraphedeliste"/>
        <w:spacing w:before="200" w:after="120"/>
        <w:ind w:left="0"/>
        <w:jc w:val="both"/>
        <w:rPr>
          <w:rFonts w:ascii="Arial" w:hAnsi="Arial" w:cs="Arial"/>
          <w:b/>
        </w:rPr>
      </w:pPr>
      <w:r w:rsidRPr="005134E4">
        <w:rPr>
          <w:rFonts w:ascii="Arial" w:hAnsi="Arial" w:cs="Arial"/>
          <w:b/>
        </w:rPr>
        <w:lastRenderedPageBreak/>
        <w:t>Perspectives de travail avec l’enseignement supérieur et la recherche</w:t>
      </w:r>
    </w:p>
    <w:p w14:paraId="3A211B58" w14:textId="2CD05DE7" w:rsidR="00E927E1" w:rsidRPr="004575BC" w:rsidRDefault="00E927E1" w:rsidP="00605F00">
      <w:pPr>
        <w:spacing w:after="60"/>
        <w:jc w:val="both"/>
        <w:rPr>
          <w:rFonts w:ascii="Arial" w:hAnsi="Arial" w:cs="Arial"/>
          <w:sz w:val="20"/>
          <w:szCs w:val="20"/>
        </w:rPr>
      </w:pPr>
      <w:r w:rsidRPr="004575BC">
        <w:rPr>
          <w:rFonts w:ascii="Arial" w:hAnsi="Arial" w:cs="Arial"/>
          <w:sz w:val="20"/>
          <w:szCs w:val="20"/>
        </w:rPr>
        <w:t xml:space="preserve">Pierre Seban </w:t>
      </w:r>
      <w:r w:rsidR="00AB1243">
        <w:rPr>
          <w:rFonts w:ascii="Arial" w:hAnsi="Arial" w:cs="Arial"/>
          <w:sz w:val="20"/>
          <w:szCs w:val="20"/>
        </w:rPr>
        <w:t>souligne</w:t>
      </w:r>
      <w:r w:rsidRPr="004575BC">
        <w:rPr>
          <w:rFonts w:ascii="Arial" w:hAnsi="Arial" w:cs="Arial"/>
          <w:sz w:val="20"/>
          <w:szCs w:val="20"/>
        </w:rPr>
        <w:t xml:space="preserve"> qu’il faudrait améliorer la diffusion des résultats de la recherche.</w:t>
      </w:r>
    </w:p>
    <w:p w14:paraId="26091423" w14:textId="61D13577" w:rsidR="00E927E1" w:rsidRPr="004575BC" w:rsidRDefault="00AB1243" w:rsidP="00605F00">
      <w:pPr>
        <w:spacing w:after="60"/>
        <w:jc w:val="both"/>
        <w:rPr>
          <w:rFonts w:ascii="Arial" w:hAnsi="Arial" w:cs="Arial"/>
          <w:sz w:val="20"/>
          <w:szCs w:val="20"/>
        </w:rPr>
      </w:pPr>
      <w:r>
        <w:rPr>
          <w:rFonts w:ascii="Arial" w:hAnsi="Arial" w:cs="Arial"/>
          <w:sz w:val="20"/>
          <w:szCs w:val="20"/>
        </w:rPr>
        <w:t xml:space="preserve">Pour </w:t>
      </w:r>
      <w:r w:rsidR="00E97A2D" w:rsidRPr="004575BC">
        <w:rPr>
          <w:rFonts w:ascii="Arial" w:hAnsi="Arial" w:cs="Arial"/>
          <w:sz w:val="20"/>
          <w:szCs w:val="20"/>
        </w:rPr>
        <w:t>Franck Jarno (sous-directeur des formations et de l’insertion professionnelle à la DGESIP)</w:t>
      </w:r>
      <w:r>
        <w:rPr>
          <w:rFonts w:ascii="Arial" w:hAnsi="Arial" w:cs="Arial"/>
          <w:sz w:val="20"/>
          <w:szCs w:val="20"/>
        </w:rPr>
        <w:t>, l</w:t>
      </w:r>
      <w:r w:rsidR="00E927E1" w:rsidRPr="004575BC">
        <w:rPr>
          <w:rFonts w:ascii="Arial" w:hAnsi="Arial" w:cs="Arial"/>
          <w:sz w:val="20"/>
          <w:szCs w:val="20"/>
        </w:rPr>
        <w:t>a DG</w:t>
      </w:r>
      <w:r w:rsidR="00E97A2D" w:rsidRPr="004575BC">
        <w:rPr>
          <w:rFonts w:ascii="Arial" w:hAnsi="Arial" w:cs="Arial"/>
          <w:sz w:val="20"/>
          <w:szCs w:val="20"/>
        </w:rPr>
        <w:t>E</w:t>
      </w:r>
      <w:r w:rsidR="00E927E1" w:rsidRPr="004575BC">
        <w:rPr>
          <w:rFonts w:ascii="Arial" w:hAnsi="Arial" w:cs="Arial"/>
          <w:sz w:val="20"/>
          <w:szCs w:val="20"/>
        </w:rPr>
        <w:t xml:space="preserve">SIP ne </w:t>
      </w:r>
      <w:r w:rsidR="00D036D6">
        <w:rPr>
          <w:rFonts w:ascii="Arial" w:hAnsi="Arial" w:cs="Arial"/>
          <w:sz w:val="20"/>
          <w:szCs w:val="20"/>
        </w:rPr>
        <w:t>peut</w:t>
      </w:r>
      <w:r w:rsidR="00E927E1" w:rsidRPr="004575BC">
        <w:rPr>
          <w:rFonts w:ascii="Arial" w:hAnsi="Arial" w:cs="Arial"/>
          <w:sz w:val="20"/>
          <w:szCs w:val="20"/>
        </w:rPr>
        <w:t xml:space="preserve"> pas fixer des objectifs de recherche. Le PIA3 </w:t>
      </w:r>
      <w:r w:rsidR="00E97A2D" w:rsidRPr="004575BC">
        <w:rPr>
          <w:rFonts w:ascii="Arial" w:hAnsi="Arial" w:cs="Arial"/>
          <w:sz w:val="20"/>
          <w:szCs w:val="20"/>
        </w:rPr>
        <w:t>soutient</w:t>
      </w:r>
      <w:r w:rsidR="00E927E1" w:rsidRPr="004575BC">
        <w:rPr>
          <w:rFonts w:ascii="Arial" w:hAnsi="Arial" w:cs="Arial"/>
          <w:sz w:val="20"/>
          <w:szCs w:val="20"/>
        </w:rPr>
        <w:t xml:space="preserve"> des efforts de recherche dans le domaine de l’enseignement : développer l’innovation pédagogique notamment. L’ANR a également des appels d’offre sur la recherche en éducation.</w:t>
      </w:r>
      <w:r w:rsidR="00D036D6">
        <w:rPr>
          <w:rFonts w:ascii="Arial" w:hAnsi="Arial" w:cs="Arial"/>
          <w:sz w:val="20"/>
          <w:szCs w:val="20"/>
        </w:rPr>
        <w:t xml:space="preserve"> </w:t>
      </w:r>
      <w:r>
        <w:rPr>
          <w:rFonts w:ascii="Arial" w:hAnsi="Arial" w:cs="Arial"/>
          <w:sz w:val="20"/>
          <w:szCs w:val="20"/>
        </w:rPr>
        <w:t>Fabrice Vandebrouck</w:t>
      </w:r>
      <w:r w:rsidR="00E927E1" w:rsidRPr="004575BC">
        <w:rPr>
          <w:rFonts w:ascii="Arial" w:hAnsi="Arial" w:cs="Arial"/>
          <w:sz w:val="20"/>
          <w:szCs w:val="20"/>
        </w:rPr>
        <w:t xml:space="preserve"> signale qu’il a déjà répondu au PIA2</w:t>
      </w:r>
      <w:r>
        <w:rPr>
          <w:rFonts w:ascii="Arial" w:hAnsi="Arial" w:cs="Arial"/>
          <w:sz w:val="20"/>
          <w:szCs w:val="20"/>
        </w:rPr>
        <w:t>, sans succès</w:t>
      </w:r>
      <w:r w:rsidR="00E927E1" w:rsidRPr="004575BC">
        <w:rPr>
          <w:rFonts w:ascii="Arial" w:hAnsi="Arial" w:cs="Arial"/>
          <w:sz w:val="20"/>
          <w:szCs w:val="20"/>
        </w:rPr>
        <w:t xml:space="preserve">. Actuellement, il est en discussion avec la </w:t>
      </w:r>
      <w:r w:rsidR="00E97A2D" w:rsidRPr="004575BC">
        <w:rPr>
          <w:rFonts w:ascii="Arial" w:hAnsi="Arial" w:cs="Arial"/>
          <w:sz w:val="20"/>
          <w:szCs w:val="20"/>
        </w:rPr>
        <w:t>Conférence des Directeurs d’UFR Scientifiques (</w:t>
      </w:r>
      <w:r w:rsidR="00E927E1" w:rsidRPr="004575BC">
        <w:rPr>
          <w:rFonts w:ascii="Arial" w:hAnsi="Arial" w:cs="Arial"/>
          <w:sz w:val="20"/>
          <w:szCs w:val="20"/>
        </w:rPr>
        <w:t>CDUS</w:t>
      </w:r>
      <w:r w:rsidR="00E97A2D" w:rsidRPr="004575BC">
        <w:rPr>
          <w:rFonts w:ascii="Arial" w:hAnsi="Arial" w:cs="Arial"/>
          <w:sz w:val="20"/>
          <w:szCs w:val="20"/>
        </w:rPr>
        <w:t>)</w:t>
      </w:r>
      <w:r w:rsidR="00E927E1" w:rsidRPr="004575BC">
        <w:rPr>
          <w:rFonts w:ascii="Arial" w:hAnsi="Arial" w:cs="Arial"/>
          <w:sz w:val="20"/>
          <w:szCs w:val="20"/>
        </w:rPr>
        <w:t xml:space="preserve"> pour drainer des financements </w:t>
      </w:r>
      <w:r>
        <w:rPr>
          <w:rFonts w:ascii="Arial" w:hAnsi="Arial" w:cs="Arial"/>
          <w:sz w:val="20"/>
          <w:szCs w:val="20"/>
        </w:rPr>
        <w:t>visant à</w:t>
      </w:r>
      <w:r w:rsidR="00E927E1" w:rsidRPr="004575BC">
        <w:rPr>
          <w:rFonts w:ascii="Arial" w:hAnsi="Arial" w:cs="Arial"/>
          <w:sz w:val="20"/>
          <w:szCs w:val="20"/>
        </w:rPr>
        <w:t xml:space="preserve"> étendre le modèle des IREM aux autres sciences et déposer un projet en ce sens au PIA3.</w:t>
      </w:r>
    </w:p>
    <w:p w14:paraId="3BC54839" w14:textId="18EA1905" w:rsidR="00EC31F3" w:rsidRDefault="00AB1243" w:rsidP="00605F00">
      <w:pPr>
        <w:spacing w:after="60"/>
        <w:jc w:val="both"/>
        <w:rPr>
          <w:rFonts w:ascii="Arial" w:hAnsi="Arial" w:cs="Arial"/>
          <w:sz w:val="20"/>
          <w:szCs w:val="20"/>
        </w:rPr>
      </w:pPr>
      <w:r>
        <w:rPr>
          <w:rFonts w:ascii="Arial" w:hAnsi="Arial" w:cs="Arial"/>
          <w:sz w:val="20"/>
          <w:szCs w:val="20"/>
        </w:rPr>
        <w:t>Yves Matheron souligne le fait que, d</w:t>
      </w:r>
      <w:r w:rsidR="00E927E1" w:rsidRPr="004575BC">
        <w:rPr>
          <w:rFonts w:ascii="Arial" w:hAnsi="Arial" w:cs="Arial"/>
          <w:sz w:val="20"/>
          <w:szCs w:val="20"/>
        </w:rPr>
        <w:t xml:space="preserve">ans le domaine de l’éducation, le taux de succès à l’ANR est </w:t>
      </w:r>
      <w:r w:rsidR="001C7ADC" w:rsidRPr="004575BC">
        <w:rPr>
          <w:rFonts w:ascii="Arial" w:hAnsi="Arial" w:cs="Arial"/>
          <w:sz w:val="20"/>
          <w:szCs w:val="20"/>
        </w:rPr>
        <w:t>extrêmement faible.</w:t>
      </w:r>
      <w:r>
        <w:rPr>
          <w:rFonts w:ascii="Arial" w:hAnsi="Arial" w:cs="Arial"/>
          <w:sz w:val="20"/>
          <w:szCs w:val="20"/>
        </w:rPr>
        <w:t xml:space="preserve"> L</w:t>
      </w:r>
      <w:r w:rsidR="001C7ADC" w:rsidRPr="004575BC">
        <w:rPr>
          <w:rFonts w:ascii="Arial" w:hAnsi="Arial" w:cs="Arial"/>
          <w:sz w:val="20"/>
          <w:szCs w:val="20"/>
        </w:rPr>
        <w:t>es moyens seront-ils au rendez-vous pour avoir un taux de succès raisonnable ?</w:t>
      </w:r>
      <w:r>
        <w:rPr>
          <w:rFonts w:ascii="Arial" w:hAnsi="Arial" w:cs="Arial"/>
          <w:sz w:val="20"/>
          <w:szCs w:val="20"/>
        </w:rPr>
        <w:t xml:space="preserve"> Des </w:t>
      </w:r>
      <w:r w:rsidR="001C7ADC" w:rsidRPr="004575BC">
        <w:rPr>
          <w:rFonts w:ascii="Arial" w:hAnsi="Arial" w:cs="Arial"/>
          <w:sz w:val="20"/>
          <w:szCs w:val="20"/>
        </w:rPr>
        <w:t>I</w:t>
      </w:r>
      <w:r>
        <w:rPr>
          <w:rFonts w:ascii="Arial" w:hAnsi="Arial" w:cs="Arial"/>
          <w:sz w:val="20"/>
          <w:szCs w:val="20"/>
        </w:rPr>
        <w:t xml:space="preserve">nstituts Carnot de l’Education </w:t>
      </w:r>
      <w:r w:rsidR="00E72B9E">
        <w:rPr>
          <w:rFonts w:ascii="Arial" w:hAnsi="Arial" w:cs="Arial"/>
          <w:sz w:val="20"/>
          <w:szCs w:val="20"/>
        </w:rPr>
        <w:t>doivent être</w:t>
      </w:r>
      <w:r>
        <w:rPr>
          <w:rFonts w:ascii="Arial" w:hAnsi="Arial" w:cs="Arial"/>
          <w:sz w:val="20"/>
          <w:szCs w:val="20"/>
        </w:rPr>
        <w:t xml:space="preserve"> créés. Disposeront</w:t>
      </w:r>
      <w:r w:rsidR="001C7ADC" w:rsidRPr="004575BC">
        <w:rPr>
          <w:rFonts w:ascii="Arial" w:hAnsi="Arial" w:cs="Arial"/>
          <w:sz w:val="20"/>
          <w:szCs w:val="20"/>
        </w:rPr>
        <w:t xml:space="preserve">-ils </w:t>
      </w:r>
      <w:r>
        <w:rPr>
          <w:rFonts w:ascii="Arial" w:hAnsi="Arial" w:cs="Arial"/>
          <w:sz w:val="20"/>
          <w:szCs w:val="20"/>
        </w:rPr>
        <w:t xml:space="preserve">de financement ? </w:t>
      </w:r>
      <w:r w:rsidR="00306C21" w:rsidRPr="004575BC">
        <w:rPr>
          <w:rFonts w:ascii="Arial" w:hAnsi="Arial" w:cs="Arial"/>
          <w:sz w:val="20"/>
          <w:szCs w:val="20"/>
        </w:rPr>
        <w:t>Pourrait-il y avoir une instance centrale, nationale qui distribuerait des moyens après évaluation ?</w:t>
      </w:r>
      <w:r w:rsidR="008C050B">
        <w:rPr>
          <w:rFonts w:ascii="Arial" w:hAnsi="Arial" w:cs="Arial"/>
          <w:sz w:val="20"/>
          <w:szCs w:val="20"/>
        </w:rPr>
        <w:t xml:space="preserve"> </w:t>
      </w:r>
      <w:r>
        <w:rPr>
          <w:rFonts w:ascii="Arial" w:hAnsi="Arial" w:cs="Arial"/>
          <w:sz w:val="20"/>
          <w:szCs w:val="20"/>
        </w:rPr>
        <w:t xml:space="preserve">Franck </w:t>
      </w:r>
      <w:r w:rsidR="00E30BC6" w:rsidRPr="004575BC">
        <w:rPr>
          <w:rFonts w:ascii="Arial" w:hAnsi="Arial" w:cs="Arial"/>
          <w:sz w:val="20"/>
          <w:szCs w:val="20"/>
        </w:rPr>
        <w:t>Jarno</w:t>
      </w:r>
      <w:r>
        <w:rPr>
          <w:rFonts w:ascii="Arial" w:hAnsi="Arial" w:cs="Arial"/>
          <w:sz w:val="20"/>
          <w:szCs w:val="20"/>
        </w:rPr>
        <w:t xml:space="preserve"> répond </w:t>
      </w:r>
      <w:r w:rsidR="00D12617">
        <w:rPr>
          <w:rFonts w:ascii="Arial" w:hAnsi="Arial" w:cs="Arial"/>
          <w:sz w:val="20"/>
          <w:szCs w:val="20"/>
        </w:rPr>
        <w:t>que ce sont les</w:t>
      </w:r>
      <w:r w:rsidR="00EC31F3" w:rsidRPr="004575BC">
        <w:rPr>
          <w:rFonts w:ascii="Arial" w:hAnsi="Arial" w:cs="Arial"/>
          <w:sz w:val="20"/>
          <w:szCs w:val="20"/>
        </w:rPr>
        <w:t xml:space="preserve"> P</w:t>
      </w:r>
      <w:r w:rsidR="00D12617">
        <w:rPr>
          <w:rFonts w:ascii="Arial" w:hAnsi="Arial" w:cs="Arial"/>
          <w:sz w:val="20"/>
          <w:szCs w:val="20"/>
        </w:rPr>
        <w:t>IA et l’ANR qui peuvent répondre sur ces points.</w:t>
      </w:r>
      <w:r w:rsidR="008C050B">
        <w:rPr>
          <w:rFonts w:ascii="Arial" w:hAnsi="Arial" w:cs="Arial"/>
          <w:sz w:val="20"/>
          <w:szCs w:val="20"/>
        </w:rPr>
        <w:t xml:space="preserve"> </w:t>
      </w:r>
      <w:r>
        <w:rPr>
          <w:rFonts w:ascii="Arial" w:hAnsi="Arial" w:cs="Arial"/>
          <w:sz w:val="20"/>
          <w:szCs w:val="20"/>
        </w:rPr>
        <w:t>Fabrice Vandebrouck interroge :</w:t>
      </w:r>
      <w:r w:rsidR="006D1749" w:rsidRPr="004575BC">
        <w:rPr>
          <w:rFonts w:ascii="Arial" w:hAnsi="Arial" w:cs="Arial"/>
          <w:sz w:val="20"/>
          <w:szCs w:val="20"/>
        </w:rPr>
        <w:t xml:space="preserve"> pourqu</w:t>
      </w:r>
      <w:r>
        <w:rPr>
          <w:rFonts w:ascii="Arial" w:hAnsi="Arial" w:cs="Arial"/>
          <w:sz w:val="20"/>
          <w:szCs w:val="20"/>
        </w:rPr>
        <w:t>oi créer des instituts Carnot de l’</w:t>
      </w:r>
      <w:r w:rsidR="006D1749" w:rsidRPr="004575BC">
        <w:rPr>
          <w:rFonts w:ascii="Arial" w:hAnsi="Arial" w:cs="Arial"/>
          <w:sz w:val="20"/>
          <w:szCs w:val="20"/>
        </w:rPr>
        <w:t xml:space="preserve">éducation alors qu’il y a déjà </w:t>
      </w:r>
      <w:r>
        <w:rPr>
          <w:rFonts w:ascii="Arial" w:hAnsi="Arial" w:cs="Arial"/>
          <w:sz w:val="20"/>
          <w:szCs w:val="20"/>
        </w:rPr>
        <w:t xml:space="preserve">le réseau des IREM, </w:t>
      </w:r>
      <w:r w:rsidR="00A2125F">
        <w:rPr>
          <w:rFonts w:ascii="Arial" w:hAnsi="Arial" w:cs="Arial"/>
          <w:sz w:val="20"/>
          <w:szCs w:val="20"/>
        </w:rPr>
        <w:t>l’IFÉ</w:t>
      </w:r>
      <w:r w:rsidR="00CE5CD2">
        <w:rPr>
          <w:rFonts w:ascii="Arial" w:hAnsi="Arial" w:cs="Arial"/>
          <w:sz w:val="20"/>
          <w:szCs w:val="20"/>
        </w:rPr>
        <w:t>, les ESPÉ…</w:t>
      </w:r>
    </w:p>
    <w:p w14:paraId="149FE6EB" w14:textId="4F579EEA" w:rsidR="00CE5CD2" w:rsidRDefault="003F3462" w:rsidP="00CE5CD2">
      <w:pPr>
        <w:spacing w:after="60"/>
        <w:jc w:val="both"/>
        <w:rPr>
          <w:rFonts w:ascii="Arial" w:hAnsi="Arial" w:cs="Arial"/>
          <w:sz w:val="20"/>
          <w:szCs w:val="20"/>
        </w:rPr>
      </w:pPr>
      <w:r>
        <w:rPr>
          <w:rFonts w:ascii="Arial" w:hAnsi="Arial" w:cs="Arial"/>
          <w:sz w:val="20"/>
          <w:szCs w:val="20"/>
        </w:rPr>
        <w:t>Laurent Régnier</w:t>
      </w:r>
      <w:r w:rsidR="00CE5CD2">
        <w:rPr>
          <w:rFonts w:ascii="Arial" w:hAnsi="Arial" w:cs="Arial"/>
          <w:sz w:val="20"/>
          <w:szCs w:val="20"/>
        </w:rPr>
        <w:t xml:space="preserve"> (DGESIP) évoque la structuration de la recherche. La DGESIP a lancé une enquête auprès des sciences de l’éducation, de l’alliance Athena, du réseau des ESPÉ, de l’IFÉ (annuaire EduObs). </w:t>
      </w:r>
      <w:r w:rsidR="00CE5CD2" w:rsidRPr="00F45B41">
        <w:rPr>
          <w:rFonts w:ascii="Arial" w:hAnsi="Arial" w:cs="Arial"/>
          <w:color w:val="FF0000"/>
          <w:sz w:val="20"/>
          <w:szCs w:val="20"/>
        </w:rPr>
        <w:t>Un rapport d’étape est attendu mi-juillet</w:t>
      </w:r>
      <w:r w:rsidR="00CE5CD2">
        <w:rPr>
          <w:rFonts w:ascii="Arial" w:hAnsi="Arial" w:cs="Arial"/>
          <w:sz w:val="20"/>
          <w:szCs w:val="20"/>
        </w:rPr>
        <w:t>, il devrait permettre d’identifier où sont les recherches par discipline. Les mathématiques semblent bien positionnées.</w:t>
      </w:r>
      <w:r w:rsidR="00CE5CD2" w:rsidRPr="00CE5CD2">
        <w:rPr>
          <w:rFonts w:ascii="Arial" w:hAnsi="Arial" w:cs="Arial"/>
          <w:sz w:val="20"/>
          <w:szCs w:val="20"/>
        </w:rPr>
        <w:t xml:space="preserve"> </w:t>
      </w:r>
    </w:p>
    <w:p w14:paraId="5CFB3960" w14:textId="1A5A7E38" w:rsidR="006D1749" w:rsidRPr="004575BC" w:rsidRDefault="006D1749" w:rsidP="00605F00">
      <w:pPr>
        <w:spacing w:after="60"/>
        <w:jc w:val="both"/>
        <w:rPr>
          <w:rFonts w:ascii="Arial" w:hAnsi="Arial" w:cs="Arial"/>
          <w:sz w:val="20"/>
          <w:szCs w:val="20"/>
        </w:rPr>
      </w:pPr>
      <w:r w:rsidRPr="004575BC">
        <w:rPr>
          <w:rFonts w:ascii="Arial" w:hAnsi="Arial" w:cs="Arial"/>
          <w:sz w:val="20"/>
          <w:szCs w:val="20"/>
        </w:rPr>
        <w:t xml:space="preserve">On aborde </w:t>
      </w:r>
      <w:r w:rsidR="008C050B">
        <w:rPr>
          <w:rFonts w:ascii="Arial" w:hAnsi="Arial" w:cs="Arial"/>
          <w:sz w:val="20"/>
          <w:szCs w:val="20"/>
        </w:rPr>
        <w:t>la question de la formation initiale</w:t>
      </w:r>
      <w:r w:rsidRPr="004575BC">
        <w:rPr>
          <w:rFonts w:ascii="Arial" w:hAnsi="Arial" w:cs="Arial"/>
          <w:sz w:val="20"/>
          <w:szCs w:val="20"/>
        </w:rPr>
        <w:t xml:space="preserve"> des enseignants.</w:t>
      </w:r>
      <w:r w:rsidR="008C050B">
        <w:rPr>
          <w:rFonts w:ascii="Arial" w:hAnsi="Arial" w:cs="Arial"/>
          <w:sz w:val="20"/>
          <w:szCs w:val="20"/>
        </w:rPr>
        <w:t xml:space="preserve"> </w:t>
      </w:r>
      <w:r w:rsidR="00694FA6" w:rsidRPr="004575BC">
        <w:rPr>
          <w:rFonts w:ascii="Arial" w:hAnsi="Arial" w:cs="Arial"/>
          <w:sz w:val="20"/>
          <w:szCs w:val="20"/>
        </w:rPr>
        <w:t>Aviva </w:t>
      </w:r>
      <w:r w:rsidR="001929E8" w:rsidRPr="004575BC">
        <w:rPr>
          <w:rFonts w:ascii="Arial" w:hAnsi="Arial" w:cs="Arial"/>
          <w:sz w:val="20"/>
          <w:szCs w:val="20"/>
        </w:rPr>
        <w:t xml:space="preserve">Szpirglas </w:t>
      </w:r>
      <w:r w:rsidR="008C050B">
        <w:rPr>
          <w:rFonts w:ascii="Arial" w:hAnsi="Arial" w:cs="Arial"/>
          <w:sz w:val="20"/>
          <w:szCs w:val="20"/>
        </w:rPr>
        <w:t>relève que l</w:t>
      </w:r>
      <w:r w:rsidRPr="004575BC">
        <w:rPr>
          <w:rFonts w:ascii="Arial" w:hAnsi="Arial" w:cs="Arial"/>
          <w:sz w:val="20"/>
          <w:szCs w:val="20"/>
        </w:rPr>
        <w:t>es postes en math</w:t>
      </w:r>
      <w:r w:rsidR="00CC2404">
        <w:rPr>
          <w:rFonts w:ascii="Arial" w:hAnsi="Arial" w:cs="Arial"/>
          <w:sz w:val="20"/>
          <w:szCs w:val="20"/>
        </w:rPr>
        <w:t>ématique</w:t>
      </w:r>
      <w:r w:rsidRPr="004575BC">
        <w:rPr>
          <w:rFonts w:ascii="Arial" w:hAnsi="Arial" w:cs="Arial"/>
          <w:sz w:val="20"/>
          <w:szCs w:val="20"/>
        </w:rPr>
        <w:t>s diminuent dans les</w:t>
      </w:r>
      <w:r w:rsidR="00920754">
        <w:rPr>
          <w:rFonts w:ascii="Arial" w:hAnsi="Arial" w:cs="Arial"/>
          <w:sz w:val="20"/>
          <w:szCs w:val="20"/>
        </w:rPr>
        <w:t xml:space="preserve"> </w:t>
      </w:r>
      <w:r w:rsidR="004B2872">
        <w:rPr>
          <w:rFonts w:ascii="Arial" w:hAnsi="Arial" w:cs="Arial"/>
          <w:sz w:val="20"/>
          <w:szCs w:val="20"/>
        </w:rPr>
        <w:t>ESPÉ</w:t>
      </w:r>
      <w:r w:rsidRPr="004575BC">
        <w:rPr>
          <w:rFonts w:ascii="Arial" w:hAnsi="Arial" w:cs="Arial"/>
          <w:sz w:val="20"/>
          <w:szCs w:val="20"/>
        </w:rPr>
        <w:t>. Il n’y a pas d’enseignement de didactique de</w:t>
      </w:r>
      <w:r w:rsidR="002A3A2D">
        <w:rPr>
          <w:rFonts w:ascii="Arial" w:hAnsi="Arial" w:cs="Arial"/>
          <w:sz w:val="20"/>
          <w:szCs w:val="20"/>
        </w:rPr>
        <w:t>s mathématiques dans toutes les</w:t>
      </w:r>
      <w:r w:rsidR="004B2872">
        <w:rPr>
          <w:rFonts w:ascii="Arial" w:hAnsi="Arial" w:cs="Arial"/>
          <w:sz w:val="20"/>
          <w:szCs w:val="20"/>
        </w:rPr>
        <w:t xml:space="preserve"> ESPÉ</w:t>
      </w:r>
      <w:r w:rsidRPr="004575BC">
        <w:rPr>
          <w:rFonts w:ascii="Arial" w:hAnsi="Arial" w:cs="Arial"/>
          <w:sz w:val="20"/>
          <w:szCs w:val="20"/>
        </w:rPr>
        <w:t>.</w:t>
      </w:r>
      <w:r w:rsidR="008C050B">
        <w:rPr>
          <w:rFonts w:ascii="Arial" w:hAnsi="Arial" w:cs="Arial"/>
          <w:sz w:val="20"/>
          <w:szCs w:val="20"/>
        </w:rPr>
        <w:t xml:space="preserve"> </w:t>
      </w:r>
      <w:r w:rsidR="001929E8" w:rsidRPr="004575BC">
        <w:rPr>
          <w:rFonts w:ascii="Arial" w:hAnsi="Arial" w:cs="Arial"/>
          <w:sz w:val="20"/>
          <w:szCs w:val="20"/>
        </w:rPr>
        <w:t>La formation</w:t>
      </w:r>
      <w:r w:rsidR="00CC2404">
        <w:rPr>
          <w:rFonts w:ascii="Arial" w:hAnsi="Arial" w:cs="Arial"/>
          <w:sz w:val="20"/>
          <w:szCs w:val="20"/>
        </w:rPr>
        <w:t xml:space="preserve"> des professeurs des écoles</w:t>
      </w:r>
      <w:r w:rsidRPr="004575BC">
        <w:rPr>
          <w:rFonts w:ascii="Arial" w:hAnsi="Arial" w:cs="Arial"/>
          <w:sz w:val="20"/>
          <w:szCs w:val="20"/>
        </w:rPr>
        <w:t xml:space="preserve"> doit également être adaptée en prévoyant d</w:t>
      </w:r>
      <w:r w:rsidR="000251D8">
        <w:rPr>
          <w:rFonts w:ascii="Arial" w:hAnsi="Arial" w:cs="Arial"/>
          <w:sz w:val="20"/>
          <w:szCs w:val="20"/>
        </w:rPr>
        <w:t>es parcours différenciés</w:t>
      </w:r>
      <w:r w:rsidRPr="004575BC">
        <w:rPr>
          <w:rFonts w:ascii="Arial" w:hAnsi="Arial" w:cs="Arial"/>
          <w:sz w:val="20"/>
          <w:szCs w:val="20"/>
        </w:rPr>
        <w:t>.</w:t>
      </w:r>
      <w:r w:rsidR="008C050B">
        <w:rPr>
          <w:rFonts w:ascii="Arial" w:hAnsi="Arial" w:cs="Arial"/>
          <w:sz w:val="20"/>
          <w:szCs w:val="20"/>
        </w:rPr>
        <w:t xml:space="preserve"> </w:t>
      </w:r>
      <w:r w:rsidRPr="004575BC">
        <w:rPr>
          <w:rFonts w:ascii="Arial" w:hAnsi="Arial" w:cs="Arial"/>
          <w:sz w:val="20"/>
          <w:szCs w:val="20"/>
        </w:rPr>
        <w:t xml:space="preserve">En amont, il faudrait encourager des parcours pluridisciplinaires dans les licences. </w:t>
      </w:r>
    </w:p>
    <w:p w14:paraId="14DC3621" w14:textId="70DAA712" w:rsidR="004D6246" w:rsidRPr="008C050B" w:rsidRDefault="003F3462" w:rsidP="00605F00">
      <w:pPr>
        <w:spacing w:after="60"/>
        <w:jc w:val="both"/>
        <w:rPr>
          <w:rFonts w:ascii="Arial" w:hAnsi="Arial" w:cs="Arial"/>
          <w:color w:val="FF0000"/>
          <w:sz w:val="20"/>
          <w:szCs w:val="20"/>
        </w:rPr>
      </w:pPr>
      <w:r>
        <w:rPr>
          <w:rFonts w:ascii="Arial" w:hAnsi="Arial" w:cs="Arial"/>
          <w:sz w:val="20"/>
          <w:szCs w:val="20"/>
        </w:rPr>
        <w:t>Laurent Régnier</w:t>
      </w:r>
      <w:r w:rsidR="006D1749" w:rsidRPr="004575BC">
        <w:rPr>
          <w:rFonts w:ascii="Arial" w:hAnsi="Arial" w:cs="Arial"/>
          <w:sz w:val="20"/>
          <w:szCs w:val="20"/>
        </w:rPr>
        <w:t xml:space="preserve"> </w:t>
      </w:r>
      <w:r w:rsidR="001929E8" w:rsidRPr="004575BC">
        <w:rPr>
          <w:rFonts w:ascii="Arial" w:hAnsi="Arial" w:cs="Arial"/>
          <w:sz w:val="20"/>
          <w:szCs w:val="20"/>
        </w:rPr>
        <w:t>(DGESIP)</w:t>
      </w:r>
      <w:r w:rsidR="006D1749" w:rsidRPr="004575BC">
        <w:rPr>
          <w:rFonts w:ascii="Arial" w:hAnsi="Arial" w:cs="Arial"/>
          <w:sz w:val="20"/>
          <w:szCs w:val="20"/>
        </w:rPr>
        <w:t xml:space="preserve"> ne sait pas ce qu’il en est des </w:t>
      </w:r>
      <w:r w:rsidR="000251D8">
        <w:rPr>
          <w:rFonts w:ascii="Arial" w:hAnsi="Arial" w:cs="Arial"/>
          <w:sz w:val="20"/>
          <w:szCs w:val="20"/>
        </w:rPr>
        <w:t>postes dans les ESPÉ</w:t>
      </w:r>
      <w:r w:rsidR="006D1749" w:rsidRPr="004575BC">
        <w:rPr>
          <w:rFonts w:ascii="Arial" w:hAnsi="Arial" w:cs="Arial"/>
          <w:sz w:val="20"/>
          <w:szCs w:val="20"/>
        </w:rPr>
        <w:t>. Si les postes ne sont pas dans les</w:t>
      </w:r>
      <w:r w:rsidR="00920754">
        <w:rPr>
          <w:rFonts w:ascii="Arial" w:hAnsi="Arial" w:cs="Arial"/>
          <w:sz w:val="20"/>
          <w:szCs w:val="20"/>
        </w:rPr>
        <w:t xml:space="preserve"> </w:t>
      </w:r>
      <w:r w:rsidR="004B2872">
        <w:rPr>
          <w:rFonts w:ascii="Arial" w:hAnsi="Arial" w:cs="Arial"/>
          <w:sz w:val="20"/>
          <w:szCs w:val="20"/>
        </w:rPr>
        <w:t>ESPÉ</w:t>
      </w:r>
      <w:r w:rsidR="006D1749" w:rsidRPr="004575BC">
        <w:rPr>
          <w:rFonts w:ascii="Arial" w:hAnsi="Arial" w:cs="Arial"/>
          <w:sz w:val="20"/>
          <w:szCs w:val="20"/>
        </w:rPr>
        <w:t xml:space="preserve">, ils sont dans les UFR. </w:t>
      </w:r>
      <w:r w:rsidR="001929E8" w:rsidRPr="004575BC">
        <w:rPr>
          <w:rFonts w:ascii="Arial" w:hAnsi="Arial" w:cs="Arial"/>
          <w:sz w:val="20"/>
          <w:szCs w:val="20"/>
        </w:rPr>
        <w:t>Il suffit de faire intervenir les enseignants des UFR s’il n’y a personne à l’</w:t>
      </w:r>
      <w:r w:rsidR="004B2872">
        <w:rPr>
          <w:rFonts w:ascii="Arial" w:hAnsi="Arial" w:cs="Arial"/>
          <w:sz w:val="20"/>
          <w:szCs w:val="20"/>
        </w:rPr>
        <w:t>ESPÉ</w:t>
      </w:r>
      <w:r w:rsidR="001929E8" w:rsidRPr="004575BC">
        <w:rPr>
          <w:rFonts w:ascii="Arial" w:hAnsi="Arial" w:cs="Arial"/>
          <w:sz w:val="20"/>
          <w:szCs w:val="20"/>
        </w:rPr>
        <w:t xml:space="preserve">. </w:t>
      </w:r>
      <w:r w:rsidR="006D1749" w:rsidRPr="004575BC">
        <w:rPr>
          <w:rFonts w:ascii="Arial" w:hAnsi="Arial" w:cs="Arial"/>
          <w:sz w:val="20"/>
          <w:szCs w:val="20"/>
        </w:rPr>
        <w:t>T</w:t>
      </w:r>
      <w:r w:rsidR="008C050B">
        <w:rPr>
          <w:rFonts w:ascii="Arial" w:hAnsi="Arial" w:cs="Arial"/>
          <w:sz w:val="20"/>
          <w:szCs w:val="20"/>
        </w:rPr>
        <w:t>outes les</w:t>
      </w:r>
      <w:r w:rsidR="00920754">
        <w:rPr>
          <w:rFonts w:ascii="Arial" w:hAnsi="Arial" w:cs="Arial"/>
          <w:sz w:val="20"/>
          <w:szCs w:val="20"/>
        </w:rPr>
        <w:t xml:space="preserve"> </w:t>
      </w:r>
      <w:r w:rsidR="004B2872">
        <w:rPr>
          <w:rFonts w:ascii="Arial" w:hAnsi="Arial" w:cs="Arial"/>
          <w:sz w:val="20"/>
          <w:szCs w:val="20"/>
        </w:rPr>
        <w:t>ESPÉ</w:t>
      </w:r>
      <w:r w:rsidR="008C050B">
        <w:rPr>
          <w:rFonts w:ascii="Arial" w:hAnsi="Arial" w:cs="Arial"/>
          <w:sz w:val="20"/>
          <w:szCs w:val="20"/>
        </w:rPr>
        <w:t xml:space="preserve"> sont différentes, ce qui rend impossible des réponses uniformes. </w:t>
      </w:r>
      <w:r w:rsidR="006D1749" w:rsidRPr="004575BC">
        <w:rPr>
          <w:rFonts w:ascii="Arial" w:hAnsi="Arial" w:cs="Arial"/>
          <w:sz w:val="20"/>
          <w:szCs w:val="20"/>
        </w:rPr>
        <w:t>Pour les parcours spécifiques</w:t>
      </w:r>
      <w:r w:rsidR="001929E8" w:rsidRPr="004575BC">
        <w:rPr>
          <w:rFonts w:ascii="Arial" w:hAnsi="Arial" w:cs="Arial"/>
          <w:sz w:val="20"/>
          <w:szCs w:val="20"/>
        </w:rPr>
        <w:t xml:space="preserve"> pour les PE</w:t>
      </w:r>
      <w:r w:rsidR="006D1749" w:rsidRPr="004575BC">
        <w:rPr>
          <w:rFonts w:ascii="Arial" w:hAnsi="Arial" w:cs="Arial"/>
          <w:sz w:val="20"/>
          <w:szCs w:val="20"/>
        </w:rPr>
        <w:t>, le MEN</w:t>
      </w:r>
      <w:r w:rsidR="001929E8" w:rsidRPr="004575BC">
        <w:rPr>
          <w:rFonts w:ascii="Arial" w:hAnsi="Arial" w:cs="Arial"/>
          <w:sz w:val="20"/>
          <w:szCs w:val="20"/>
        </w:rPr>
        <w:t>E</w:t>
      </w:r>
      <w:r w:rsidR="006D1749" w:rsidRPr="004575BC">
        <w:rPr>
          <w:rFonts w:ascii="Arial" w:hAnsi="Arial" w:cs="Arial"/>
          <w:sz w:val="20"/>
          <w:szCs w:val="20"/>
        </w:rPr>
        <w:t>SR est attentif à cela</w:t>
      </w:r>
      <w:r w:rsidR="004D6246" w:rsidRPr="004575BC">
        <w:rPr>
          <w:rFonts w:ascii="Arial" w:hAnsi="Arial" w:cs="Arial"/>
          <w:sz w:val="20"/>
          <w:szCs w:val="20"/>
        </w:rPr>
        <w:t>, d</w:t>
      </w:r>
      <w:r w:rsidR="006D1749" w:rsidRPr="004575BC">
        <w:rPr>
          <w:rFonts w:ascii="Arial" w:hAnsi="Arial" w:cs="Arial"/>
          <w:sz w:val="20"/>
          <w:szCs w:val="20"/>
        </w:rPr>
        <w:t>ans le cadre de l’accréditation.</w:t>
      </w:r>
      <w:r w:rsidR="004D6246" w:rsidRPr="004575BC">
        <w:rPr>
          <w:rFonts w:ascii="Arial" w:hAnsi="Arial" w:cs="Arial"/>
          <w:sz w:val="20"/>
          <w:szCs w:val="20"/>
        </w:rPr>
        <w:t xml:space="preserve"> Le MEN</w:t>
      </w:r>
      <w:r w:rsidR="001929E8" w:rsidRPr="004575BC">
        <w:rPr>
          <w:rFonts w:ascii="Arial" w:hAnsi="Arial" w:cs="Arial"/>
          <w:sz w:val="20"/>
          <w:szCs w:val="20"/>
        </w:rPr>
        <w:t>E</w:t>
      </w:r>
      <w:r w:rsidR="004D6246" w:rsidRPr="004575BC">
        <w:rPr>
          <w:rFonts w:ascii="Arial" w:hAnsi="Arial" w:cs="Arial"/>
          <w:sz w:val="20"/>
          <w:szCs w:val="20"/>
        </w:rPr>
        <w:t xml:space="preserve">SR a un regard acéré sur la </w:t>
      </w:r>
      <w:r w:rsidR="00F21249" w:rsidRPr="004575BC">
        <w:rPr>
          <w:rFonts w:ascii="Arial" w:hAnsi="Arial" w:cs="Arial"/>
          <w:sz w:val="20"/>
          <w:szCs w:val="20"/>
        </w:rPr>
        <w:t>préprofession</w:t>
      </w:r>
      <w:r w:rsidR="00F21249">
        <w:rPr>
          <w:rFonts w:ascii="Arial" w:hAnsi="Arial" w:cs="Arial"/>
          <w:sz w:val="20"/>
          <w:szCs w:val="20"/>
        </w:rPr>
        <w:t>n</w:t>
      </w:r>
      <w:r w:rsidR="00F21249" w:rsidRPr="004575BC">
        <w:rPr>
          <w:rFonts w:ascii="Arial" w:hAnsi="Arial" w:cs="Arial"/>
          <w:sz w:val="20"/>
          <w:szCs w:val="20"/>
        </w:rPr>
        <w:t>alisation</w:t>
      </w:r>
      <w:r w:rsidR="004D6246" w:rsidRPr="004575BC">
        <w:rPr>
          <w:rFonts w:ascii="Arial" w:hAnsi="Arial" w:cs="Arial"/>
          <w:sz w:val="20"/>
          <w:szCs w:val="20"/>
        </w:rPr>
        <w:t xml:space="preserve"> en licence pour les PE.</w:t>
      </w:r>
      <w:r w:rsidR="008C050B">
        <w:rPr>
          <w:rFonts w:ascii="Arial" w:hAnsi="Arial" w:cs="Arial"/>
          <w:sz w:val="20"/>
          <w:szCs w:val="20"/>
        </w:rPr>
        <w:t xml:space="preserve"> </w:t>
      </w:r>
      <w:r w:rsidR="008C050B" w:rsidRPr="008C050B">
        <w:rPr>
          <w:rFonts w:ascii="Arial" w:hAnsi="Arial" w:cs="Arial"/>
          <w:color w:val="FF0000"/>
          <w:sz w:val="20"/>
          <w:szCs w:val="20"/>
        </w:rPr>
        <w:t>Fabrice Vandebrouck note que,</w:t>
      </w:r>
      <w:r w:rsidR="004D6246" w:rsidRPr="008C050B">
        <w:rPr>
          <w:rFonts w:ascii="Arial" w:hAnsi="Arial" w:cs="Arial"/>
          <w:color w:val="FF0000"/>
          <w:sz w:val="20"/>
          <w:szCs w:val="20"/>
        </w:rPr>
        <w:t xml:space="preserve"> à sa connaissance, il n’y a aucun parcours différencié en master MEEF, </w:t>
      </w:r>
      <w:r w:rsidR="008C050B" w:rsidRPr="008C050B">
        <w:rPr>
          <w:rFonts w:ascii="Arial" w:hAnsi="Arial" w:cs="Arial"/>
          <w:color w:val="FF0000"/>
          <w:sz w:val="20"/>
          <w:szCs w:val="20"/>
        </w:rPr>
        <w:t xml:space="preserve">aucun </w:t>
      </w:r>
      <w:r w:rsidR="004D6246" w:rsidRPr="008C050B">
        <w:rPr>
          <w:rFonts w:ascii="Arial" w:hAnsi="Arial" w:cs="Arial"/>
          <w:color w:val="FF0000"/>
          <w:sz w:val="20"/>
          <w:szCs w:val="20"/>
        </w:rPr>
        <w:t>parcours PE</w:t>
      </w:r>
      <w:r w:rsidR="001929E8" w:rsidRPr="008C050B">
        <w:rPr>
          <w:rFonts w:ascii="Arial" w:hAnsi="Arial" w:cs="Arial"/>
          <w:color w:val="FF0000"/>
          <w:sz w:val="20"/>
          <w:szCs w:val="20"/>
        </w:rPr>
        <w:t xml:space="preserve"> </w:t>
      </w:r>
      <w:r w:rsidR="008C050B" w:rsidRPr="008C050B">
        <w:rPr>
          <w:rFonts w:ascii="Arial" w:hAnsi="Arial" w:cs="Arial"/>
          <w:color w:val="FF0000"/>
          <w:sz w:val="20"/>
          <w:szCs w:val="20"/>
        </w:rPr>
        <w:t xml:space="preserve">différencié </w:t>
      </w:r>
      <w:r w:rsidR="001929E8" w:rsidRPr="008C050B">
        <w:rPr>
          <w:rFonts w:ascii="Arial" w:hAnsi="Arial" w:cs="Arial"/>
          <w:color w:val="FF0000"/>
          <w:sz w:val="20"/>
          <w:szCs w:val="20"/>
        </w:rPr>
        <w:t>dans aucune</w:t>
      </w:r>
      <w:r w:rsidR="00920754">
        <w:rPr>
          <w:rFonts w:ascii="Arial" w:hAnsi="Arial" w:cs="Arial"/>
          <w:color w:val="FF0000"/>
          <w:sz w:val="20"/>
          <w:szCs w:val="20"/>
        </w:rPr>
        <w:t xml:space="preserve"> </w:t>
      </w:r>
      <w:r w:rsidR="004B2872">
        <w:rPr>
          <w:rFonts w:ascii="Arial" w:hAnsi="Arial" w:cs="Arial"/>
          <w:color w:val="FF0000"/>
          <w:sz w:val="20"/>
          <w:szCs w:val="20"/>
        </w:rPr>
        <w:t>ESPÉ</w:t>
      </w:r>
      <w:r w:rsidR="002A4D63">
        <w:rPr>
          <w:rStyle w:val="Marquenotebasdepage"/>
          <w:rFonts w:ascii="Arial" w:hAnsi="Arial" w:cs="Arial"/>
          <w:color w:val="FF0000"/>
          <w:sz w:val="20"/>
          <w:szCs w:val="20"/>
        </w:rPr>
        <w:footnoteReference w:id="2"/>
      </w:r>
      <w:r w:rsidR="004D6246" w:rsidRPr="008C050B">
        <w:rPr>
          <w:rFonts w:ascii="Arial" w:hAnsi="Arial" w:cs="Arial"/>
          <w:color w:val="FF0000"/>
          <w:sz w:val="20"/>
          <w:szCs w:val="20"/>
        </w:rPr>
        <w:t>.</w:t>
      </w:r>
    </w:p>
    <w:p w14:paraId="44F1F859" w14:textId="06D36437" w:rsidR="00F45B41" w:rsidRPr="008C050B" w:rsidRDefault="008C050B" w:rsidP="00F45B41">
      <w:pPr>
        <w:spacing w:after="60"/>
        <w:jc w:val="both"/>
        <w:rPr>
          <w:rFonts w:ascii="Arial" w:hAnsi="Arial" w:cs="Arial"/>
          <w:color w:val="FF0000"/>
          <w:sz w:val="20"/>
          <w:szCs w:val="20"/>
        </w:rPr>
      </w:pPr>
      <w:r>
        <w:rPr>
          <w:rFonts w:ascii="Arial" w:hAnsi="Arial" w:cs="Arial"/>
          <w:sz w:val="20"/>
          <w:szCs w:val="20"/>
        </w:rPr>
        <w:t xml:space="preserve">Pour </w:t>
      </w:r>
      <w:r w:rsidR="0093273C" w:rsidRPr="004575BC">
        <w:rPr>
          <w:rFonts w:ascii="Arial" w:hAnsi="Arial" w:cs="Arial"/>
          <w:sz w:val="20"/>
          <w:szCs w:val="20"/>
        </w:rPr>
        <w:t>Marie</w:t>
      </w:r>
      <w:r w:rsidR="00796DB6" w:rsidRPr="004575BC">
        <w:rPr>
          <w:rFonts w:ascii="Arial" w:hAnsi="Arial" w:cs="Arial"/>
          <w:sz w:val="20"/>
          <w:szCs w:val="20"/>
        </w:rPr>
        <w:t xml:space="preserve"> Mégard</w:t>
      </w:r>
      <w:r w:rsidR="0093273C" w:rsidRPr="004575BC">
        <w:rPr>
          <w:rFonts w:ascii="Arial" w:hAnsi="Arial" w:cs="Arial"/>
          <w:sz w:val="20"/>
          <w:szCs w:val="20"/>
        </w:rPr>
        <w:t xml:space="preserve"> (</w:t>
      </w:r>
      <w:r w:rsidR="004D6246" w:rsidRPr="004575BC">
        <w:rPr>
          <w:rFonts w:ascii="Arial" w:hAnsi="Arial" w:cs="Arial"/>
          <w:sz w:val="20"/>
          <w:szCs w:val="20"/>
        </w:rPr>
        <w:t>IGEN</w:t>
      </w:r>
      <w:r>
        <w:rPr>
          <w:rFonts w:ascii="Arial" w:hAnsi="Arial" w:cs="Arial"/>
          <w:sz w:val="20"/>
          <w:szCs w:val="20"/>
        </w:rPr>
        <w:t xml:space="preserve"> – Enseignement primaire</w:t>
      </w:r>
      <w:r w:rsidR="0093273C" w:rsidRPr="004575BC">
        <w:rPr>
          <w:rFonts w:ascii="Arial" w:hAnsi="Arial" w:cs="Arial"/>
          <w:sz w:val="20"/>
          <w:szCs w:val="20"/>
        </w:rPr>
        <w:t>)</w:t>
      </w:r>
      <w:r w:rsidR="00756AEA">
        <w:rPr>
          <w:rFonts w:ascii="Arial" w:hAnsi="Arial" w:cs="Arial"/>
          <w:sz w:val="20"/>
          <w:szCs w:val="20"/>
        </w:rPr>
        <w:t>, l</w:t>
      </w:r>
      <w:r w:rsidR="004D6246" w:rsidRPr="004575BC">
        <w:rPr>
          <w:rFonts w:ascii="Arial" w:hAnsi="Arial" w:cs="Arial"/>
          <w:sz w:val="20"/>
          <w:szCs w:val="20"/>
        </w:rPr>
        <w:t>e niveau en mathématiques de toute la filière PE, depuis les (futurs) enseignants jusqu’à l’inspection est globalement assez faible.</w:t>
      </w:r>
      <w:r>
        <w:rPr>
          <w:rFonts w:ascii="Arial" w:hAnsi="Arial" w:cs="Arial"/>
          <w:sz w:val="20"/>
          <w:szCs w:val="20"/>
        </w:rPr>
        <w:t xml:space="preserve"> </w:t>
      </w:r>
      <w:r w:rsidR="004D6246" w:rsidRPr="004575BC">
        <w:rPr>
          <w:rFonts w:ascii="Arial" w:hAnsi="Arial" w:cs="Arial"/>
          <w:sz w:val="20"/>
          <w:szCs w:val="20"/>
        </w:rPr>
        <w:t>Le support des IA-IPR du second degré est essentiel dans ce domaine</w:t>
      </w:r>
      <w:r w:rsidR="00D32C35" w:rsidRPr="004575BC">
        <w:rPr>
          <w:rFonts w:ascii="Arial" w:hAnsi="Arial" w:cs="Arial"/>
          <w:sz w:val="20"/>
          <w:szCs w:val="20"/>
        </w:rPr>
        <w:t>, mais seuls les personnels du premier degré, du terrain, peuvent travailler efficacement.</w:t>
      </w:r>
      <w:r>
        <w:rPr>
          <w:rFonts w:ascii="Arial" w:hAnsi="Arial" w:cs="Arial"/>
          <w:sz w:val="20"/>
          <w:szCs w:val="20"/>
        </w:rPr>
        <w:t xml:space="preserve"> </w:t>
      </w:r>
      <w:r w:rsidR="00694FA6" w:rsidRPr="004575BC">
        <w:rPr>
          <w:rFonts w:ascii="Arial" w:hAnsi="Arial" w:cs="Arial"/>
          <w:sz w:val="20"/>
          <w:szCs w:val="20"/>
        </w:rPr>
        <w:t>On ne peut pas transférer ce qui se fait au collège à l’école primaire.</w:t>
      </w:r>
      <w:r w:rsidR="00F45B41">
        <w:rPr>
          <w:rFonts w:ascii="Arial" w:hAnsi="Arial" w:cs="Arial"/>
          <w:sz w:val="20"/>
          <w:szCs w:val="20"/>
        </w:rPr>
        <w:t xml:space="preserve"> Fabrice Vandebrouck regrette que la COPIRELEM n’ait pas été associée aux récentes session</w:t>
      </w:r>
      <w:r w:rsidR="00317CE3">
        <w:rPr>
          <w:rFonts w:ascii="Arial" w:hAnsi="Arial" w:cs="Arial"/>
          <w:sz w:val="20"/>
          <w:szCs w:val="20"/>
        </w:rPr>
        <w:t>s</w:t>
      </w:r>
      <w:r w:rsidR="00F45B41">
        <w:rPr>
          <w:rFonts w:ascii="Arial" w:hAnsi="Arial" w:cs="Arial"/>
          <w:sz w:val="20"/>
          <w:szCs w:val="20"/>
        </w:rPr>
        <w:t xml:space="preserve"> de formation des IEN. Pour Marie Mégard, cela ne remet pas en cause la collaboration, toujours nécessaire, avec la COPIRELEM, mais résulte de la conjonction de deux élé</w:t>
      </w:r>
      <w:r w:rsidR="00F45B41" w:rsidRPr="005D4BF8">
        <w:rPr>
          <w:rFonts w:ascii="Arial" w:hAnsi="Arial" w:cs="Arial"/>
          <w:sz w:val="20"/>
          <w:szCs w:val="20"/>
        </w:rPr>
        <w:t xml:space="preserve">ments : </w:t>
      </w:r>
      <w:r w:rsidR="00F45B41">
        <w:rPr>
          <w:rFonts w:ascii="Arial" w:hAnsi="Arial" w:cs="Arial"/>
          <w:sz w:val="20"/>
          <w:szCs w:val="20"/>
        </w:rPr>
        <w:t>la capacité des IEN à co-animer désormais certaines formations, et la nature des thèmes abordés, liés à l’appropriation des nouveaux programmes. Elle souligne que les interactions avec Xavier Buff ont été très fructueuses.</w:t>
      </w:r>
      <w:r w:rsidR="00F45B41" w:rsidRPr="00F45B41">
        <w:rPr>
          <w:rFonts w:ascii="Arial" w:hAnsi="Arial" w:cs="Arial"/>
          <w:color w:val="FF0000"/>
          <w:sz w:val="20"/>
          <w:szCs w:val="20"/>
        </w:rPr>
        <w:t xml:space="preserve"> </w:t>
      </w:r>
    </w:p>
    <w:p w14:paraId="00E6F0FE" w14:textId="1894F0ED" w:rsidR="001B5F92" w:rsidRPr="004575BC" w:rsidRDefault="001B5F92" w:rsidP="001B5F92">
      <w:pPr>
        <w:spacing w:after="60"/>
        <w:jc w:val="both"/>
        <w:rPr>
          <w:rFonts w:ascii="Arial" w:hAnsi="Arial" w:cs="Arial"/>
          <w:sz w:val="20"/>
          <w:szCs w:val="20"/>
        </w:rPr>
      </w:pPr>
      <w:r>
        <w:rPr>
          <w:rFonts w:ascii="Arial" w:hAnsi="Arial" w:cs="Arial"/>
          <w:sz w:val="20"/>
          <w:szCs w:val="20"/>
        </w:rPr>
        <w:t xml:space="preserve">Françoise Issard-Roch souligne la difficile mise en place des EAP. </w:t>
      </w:r>
      <w:r w:rsidR="00694FA6" w:rsidRPr="004575BC">
        <w:rPr>
          <w:rFonts w:ascii="Arial" w:hAnsi="Arial" w:cs="Arial"/>
          <w:sz w:val="20"/>
          <w:szCs w:val="20"/>
        </w:rPr>
        <w:t>Quel lien avec les CFA</w:t>
      </w:r>
      <w:r w:rsidR="009C7D02" w:rsidRPr="004575BC">
        <w:rPr>
          <w:rFonts w:ascii="Arial" w:hAnsi="Arial" w:cs="Arial"/>
          <w:sz w:val="20"/>
          <w:szCs w:val="20"/>
        </w:rPr>
        <w:t xml:space="preserve"> (Centre de Formation d’Apprentis)</w:t>
      </w:r>
      <w:r w:rsidR="00694FA6" w:rsidRPr="004575BC">
        <w:rPr>
          <w:rFonts w:ascii="Arial" w:hAnsi="Arial" w:cs="Arial"/>
          <w:sz w:val="20"/>
          <w:szCs w:val="20"/>
        </w:rPr>
        <w:t> ? Quelle continuité pour ce dispositif </w:t>
      </w:r>
      <w:r w:rsidR="009C7D02" w:rsidRPr="004575BC">
        <w:rPr>
          <w:rFonts w:ascii="Arial" w:hAnsi="Arial" w:cs="Arial"/>
          <w:sz w:val="20"/>
          <w:szCs w:val="20"/>
        </w:rPr>
        <w:t xml:space="preserve">avec les anciens EAP </w:t>
      </w:r>
      <w:r w:rsidR="00694FA6" w:rsidRPr="004575BC">
        <w:rPr>
          <w:rFonts w:ascii="Arial" w:hAnsi="Arial" w:cs="Arial"/>
          <w:sz w:val="20"/>
          <w:szCs w:val="20"/>
        </w:rPr>
        <w:t>?</w:t>
      </w:r>
      <w:r>
        <w:rPr>
          <w:rFonts w:ascii="Arial" w:hAnsi="Arial" w:cs="Arial"/>
          <w:sz w:val="20"/>
          <w:szCs w:val="20"/>
        </w:rPr>
        <w:t xml:space="preserve"> Pour Franck</w:t>
      </w:r>
      <w:r w:rsidRPr="004575BC">
        <w:rPr>
          <w:rFonts w:ascii="Arial" w:hAnsi="Arial" w:cs="Arial"/>
          <w:sz w:val="20"/>
          <w:szCs w:val="20"/>
        </w:rPr>
        <w:t xml:space="preserve"> Jarno</w:t>
      </w:r>
      <w:r>
        <w:rPr>
          <w:rFonts w:ascii="Arial" w:hAnsi="Arial" w:cs="Arial"/>
          <w:sz w:val="20"/>
          <w:szCs w:val="20"/>
        </w:rPr>
        <w:t>, l</w:t>
      </w:r>
      <w:r w:rsidRPr="004575BC">
        <w:rPr>
          <w:rFonts w:ascii="Arial" w:hAnsi="Arial" w:cs="Arial"/>
          <w:sz w:val="20"/>
          <w:szCs w:val="20"/>
        </w:rPr>
        <w:t>es EAP s’inscrivent dans le plan d’apprentissage dans la fonction publique qui est piloté par la DGRH du MENESR.</w:t>
      </w:r>
      <w:r>
        <w:rPr>
          <w:rFonts w:ascii="Arial" w:hAnsi="Arial" w:cs="Arial"/>
          <w:sz w:val="20"/>
          <w:szCs w:val="20"/>
        </w:rPr>
        <w:t xml:space="preserve"> </w:t>
      </w:r>
      <w:r w:rsidRPr="004575BC">
        <w:rPr>
          <w:rFonts w:ascii="Arial" w:hAnsi="Arial" w:cs="Arial"/>
          <w:sz w:val="20"/>
          <w:szCs w:val="20"/>
        </w:rPr>
        <w:t>L’Etat prend en charge le coût de la rémunération et de la formation. Tout aurait pu être organisé par le MENSR</w:t>
      </w:r>
      <w:r>
        <w:rPr>
          <w:rFonts w:ascii="Arial" w:hAnsi="Arial" w:cs="Arial"/>
          <w:sz w:val="20"/>
          <w:szCs w:val="20"/>
        </w:rPr>
        <w:t>,</w:t>
      </w:r>
      <w:r w:rsidRPr="004575BC">
        <w:rPr>
          <w:rFonts w:ascii="Arial" w:hAnsi="Arial" w:cs="Arial"/>
          <w:sz w:val="20"/>
          <w:szCs w:val="20"/>
        </w:rPr>
        <w:t xml:space="preserve"> mais il y a un cadre légal qui impose un CFA. On ne demande toutefois pas aux régions, ni au CFA de financer. « Il y a eu des éléments de viscosité ave</w:t>
      </w:r>
      <w:r>
        <w:rPr>
          <w:rFonts w:ascii="Arial" w:hAnsi="Arial" w:cs="Arial"/>
          <w:sz w:val="20"/>
          <w:szCs w:val="20"/>
        </w:rPr>
        <w:t>c</w:t>
      </w:r>
      <w:r w:rsidRPr="004575BC">
        <w:rPr>
          <w:rFonts w:ascii="Arial" w:hAnsi="Arial" w:cs="Arial"/>
          <w:sz w:val="20"/>
          <w:szCs w:val="20"/>
        </w:rPr>
        <w:t xml:space="preserve"> les régions. »</w:t>
      </w:r>
      <w:r>
        <w:rPr>
          <w:rFonts w:ascii="Arial" w:hAnsi="Arial" w:cs="Arial"/>
          <w:sz w:val="20"/>
          <w:szCs w:val="20"/>
        </w:rPr>
        <w:t xml:space="preserve"> </w:t>
      </w:r>
      <w:r w:rsidRPr="004575BC">
        <w:rPr>
          <w:rFonts w:ascii="Arial" w:hAnsi="Arial" w:cs="Arial"/>
          <w:sz w:val="20"/>
          <w:szCs w:val="20"/>
        </w:rPr>
        <w:t>Tout change pour 2016-2017. L’inscription dans un CFA est acquise. Toutes les mentions de licence peuvent être inscrites. Elles sont toutes inscrites de droit au RNCP. Les préfets ont reçu un message pour faciliter le dispositif. Un protocole existe avec les régions. Tout est</w:t>
      </w:r>
      <w:r>
        <w:rPr>
          <w:rFonts w:ascii="Arial" w:hAnsi="Arial" w:cs="Arial"/>
          <w:sz w:val="20"/>
          <w:szCs w:val="20"/>
        </w:rPr>
        <w:t xml:space="preserve"> en ordre pour la rentrée 2016. </w:t>
      </w:r>
      <w:r w:rsidRPr="004575BC">
        <w:rPr>
          <w:rFonts w:ascii="Arial" w:hAnsi="Arial" w:cs="Arial"/>
          <w:sz w:val="20"/>
          <w:szCs w:val="20"/>
        </w:rPr>
        <w:t>600 étudiants ont bénéficié de tels contrats. On souhaite passer à 1200 pour les 4 disciplines du second degré : lettres, maths, anglais, allemand.</w:t>
      </w:r>
      <w:r>
        <w:rPr>
          <w:rFonts w:ascii="Arial" w:hAnsi="Arial" w:cs="Arial"/>
          <w:sz w:val="20"/>
          <w:szCs w:val="20"/>
        </w:rPr>
        <w:t xml:space="preserve"> </w:t>
      </w:r>
      <w:r w:rsidR="00756AEA">
        <w:rPr>
          <w:rFonts w:ascii="Arial" w:hAnsi="Arial" w:cs="Arial"/>
          <w:sz w:val="20"/>
          <w:szCs w:val="20"/>
        </w:rPr>
        <w:t>Pour le premier degré</w:t>
      </w:r>
      <w:r w:rsidRPr="004575BC">
        <w:rPr>
          <w:rFonts w:ascii="Arial" w:hAnsi="Arial" w:cs="Arial"/>
          <w:sz w:val="20"/>
          <w:szCs w:val="20"/>
        </w:rPr>
        <w:t>, seules 4 académies sont concernées à la rentrée.</w:t>
      </w:r>
    </w:p>
    <w:p w14:paraId="649074B1" w14:textId="70798D37" w:rsidR="00C041F2" w:rsidRDefault="00C041F2" w:rsidP="00C041F2">
      <w:pPr>
        <w:spacing w:after="60"/>
        <w:jc w:val="both"/>
        <w:rPr>
          <w:rFonts w:ascii="Arial" w:hAnsi="Arial" w:cs="Arial"/>
          <w:sz w:val="20"/>
          <w:szCs w:val="20"/>
        </w:rPr>
      </w:pPr>
      <w:r>
        <w:rPr>
          <w:rFonts w:ascii="Arial" w:hAnsi="Arial" w:cs="Arial"/>
          <w:sz w:val="20"/>
          <w:szCs w:val="20"/>
        </w:rPr>
        <w:lastRenderedPageBreak/>
        <w:t xml:space="preserve">Luc Trouche demande le nombre d’étudiants en mathématiques parmi les 600 bénéficiaires. Pour Franck Jarno il est impossible d’avoir des </w:t>
      </w:r>
      <w:r w:rsidRPr="004575BC">
        <w:rPr>
          <w:rFonts w:ascii="Arial" w:hAnsi="Arial" w:cs="Arial"/>
          <w:sz w:val="20"/>
          <w:szCs w:val="20"/>
        </w:rPr>
        <w:t>statistiques fines pour ce dispositif.</w:t>
      </w:r>
      <w:r>
        <w:rPr>
          <w:rFonts w:ascii="Arial" w:hAnsi="Arial" w:cs="Arial"/>
          <w:sz w:val="20"/>
          <w:szCs w:val="20"/>
        </w:rPr>
        <w:t xml:space="preserve"> Luc Trouche s’étonne qu’à l’ère des « big data », l’institution éducation nationale ne soit pas capable d’une analyse fine des données, qui concernent de plus une question sensible dont elle a décidé un traitement prioritaire dans le cadre de la Stratégie mathématiques.</w:t>
      </w:r>
    </w:p>
    <w:p w14:paraId="7E3B3890" w14:textId="22C8D645" w:rsidR="00C371B7" w:rsidRPr="004575BC" w:rsidRDefault="001B5F92" w:rsidP="00605F00">
      <w:pPr>
        <w:spacing w:after="60"/>
        <w:jc w:val="both"/>
        <w:rPr>
          <w:rFonts w:ascii="Arial" w:hAnsi="Arial" w:cs="Arial"/>
          <w:sz w:val="20"/>
          <w:szCs w:val="20"/>
        </w:rPr>
      </w:pPr>
      <w:r>
        <w:rPr>
          <w:rFonts w:ascii="Arial" w:hAnsi="Arial" w:cs="Arial"/>
          <w:sz w:val="20"/>
          <w:szCs w:val="20"/>
        </w:rPr>
        <w:t>Françoise Issard-Roch aborde ensuite l’option informatique du CAPES</w:t>
      </w:r>
      <w:r w:rsidR="00756AEA">
        <w:rPr>
          <w:rFonts w:ascii="Arial" w:hAnsi="Arial" w:cs="Arial"/>
          <w:sz w:val="20"/>
          <w:szCs w:val="20"/>
        </w:rPr>
        <w:t xml:space="preserve"> de mathématiques à partir du concours 2017</w:t>
      </w:r>
      <w:r>
        <w:rPr>
          <w:rFonts w:ascii="Arial" w:hAnsi="Arial" w:cs="Arial"/>
          <w:sz w:val="20"/>
          <w:szCs w:val="20"/>
        </w:rPr>
        <w:t xml:space="preserve">. </w:t>
      </w:r>
      <w:r w:rsidR="000251D8">
        <w:rPr>
          <w:rFonts w:ascii="Arial" w:hAnsi="Arial" w:cs="Arial"/>
          <w:sz w:val="20"/>
          <w:szCs w:val="20"/>
        </w:rPr>
        <w:t>Les ESPÉ</w:t>
      </w:r>
      <w:r w:rsidR="00C371B7" w:rsidRPr="004575BC">
        <w:rPr>
          <w:rFonts w:ascii="Arial" w:hAnsi="Arial" w:cs="Arial"/>
          <w:sz w:val="20"/>
          <w:szCs w:val="20"/>
        </w:rPr>
        <w:t xml:space="preserve"> ont-elles modifié leurs maquettes pour intégrer l’option informatique du CAPES ?</w:t>
      </w:r>
      <w:r w:rsidR="002F1A4A">
        <w:rPr>
          <w:rFonts w:ascii="Arial" w:hAnsi="Arial" w:cs="Arial"/>
          <w:sz w:val="20"/>
          <w:szCs w:val="20"/>
        </w:rPr>
        <w:t xml:space="preserve"> De son point de vue, même s’</w:t>
      </w:r>
      <w:r>
        <w:rPr>
          <w:rFonts w:ascii="Arial" w:hAnsi="Arial" w:cs="Arial"/>
          <w:sz w:val="20"/>
          <w:szCs w:val="20"/>
        </w:rPr>
        <w:t>il est trop tôt pour faire un bilan définitif</w:t>
      </w:r>
      <w:r w:rsidR="00756AEA">
        <w:rPr>
          <w:rFonts w:ascii="Arial" w:hAnsi="Arial" w:cs="Arial"/>
          <w:sz w:val="20"/>
          <w:szCs w:val="20"/>
        </w:rPr>
        <w:t xml:space="preserve"> des candidatures</w:t>
      </w:r>
      <w:r>
        <w:rPr>
          <w:rFonts w:ascii="Arial" w:hAnsi="Arial" w:cs="Arial"/>
          <w:sz w:val="20"/>
          <w:szCs w:val="20"/>
        </w:rPr>
        <w:t xml:space="preserve">, on peut s’inquiéter </w:t>
      </w:r>
      <w:r w:rsidR="00756AEA">
        <w:rPr>
          <w:rFonts w:ascii="Arial" w:hAnsi="Arial" w:cs="Arial"/>
          <w:sz w:val="20"/>
          <w:szCs w:val="20"/>
        </w:rPr>
        <w:t>des difficultés rencontrées par les ESPÉ pour mettre en place cette formation</w:t>
      </w:r>
      <w:r>
        <w:rPr>
          <w:rFonts w:ascii="Arial" w:hAnsi="Arial" w:cs="Arial"/>
          <w:sz w:val="20"/>
          <w:szCs w:val="20"/>
        </w:rPr>
        <w:t>. Françoise Issard-Roch propose des éléments</w:t>
      </w:r>
      <w:r w:rsidR="00F53550" w:rsidRPr="004575BC">
        <w:rPr>
          <w:rFonts w:ascii="Arial" w:hAnsi="Arial" w:cs="Arial"/>
          <w:sz w:val="20"/>
          <w:szCs w:val="20"/>
        </w:rPr>
        <w:t xml:space="preserve"> </w:t>
      </w:r>
      <w:r>
        <w:rPr>
          <w:rFonts w:ascii="Arial" w:hAnsi="Arial" w:cs="Arial"/>
          <w:sz w:val="20"/>
          <w:szCs w:val="20"/>
        </w:rPr>
        <w:t>de</w:t>
      </w:r>
      <w:r w:rsidR="00F53550" w:rsidRPr="004575BC">
        <w:rPr>
          <w:rFonts w:ascii="Arial" w:hAnsi="Arial" w:cs="Arial"/>
          <w:sz w:val="20"/>
          <w:szCs w:val="20"/>
        </w:rPr>
        <w:t xml:space="preserve"> bilan des résultats </w:t>
      </w:r>
      <w:r w:rsidR="00756AEA">
        <w:rPr>
          <w:rFonts w:ascii="Arial" w:hAnsi="Arial" w:cs="Arial"/>
          <w:sz w:val="20"/>
          <w:szCs w:val="20"/>
        </w:rPr>
        <w:t>du CAPES. Le concours actuel du CAPES j</w:t>
      </w:r>
      <w:r>
        <w:rPr>
          <w:rFonts w:ascii="Arial" w:hAnsi="Arial" w:cs="Arial"/>
          <w:sz w:val="20"/>
          <w:szCs w:val="20"/>
        </w:rPr>
        <w:t>oue-</w:t>
      </w:r>
      <w:r w:rsidR="00F53550" w:rsidRPr="004575BC">
        <w:rPr>
          <w:rFonts w:ascii="Arial" w:hAnsi="Arial" w:cs="Arial"/>
          <w:sz w:val="20"/>
          <w:szCs w:val="20"/>
        </w:rPr>
        <w:t>t-il son rôle de sélection ? Celui-ci n’est-il pas renvoyé aux masters MEEF ?</w:t>
      </w:r>
    </w:p>
    <w:p w14:paraId="1031CAA7" w14:textId="6017A8F8" w:rsidR="005134E4" w:rsidRPr="005134E4" w:rsidRDefault="005134E4" w:rsidP="005134E4">
      <w:pPr>
        <w:spacing w:before="200" w:after="120"/>
        <w:jc w:val="both"/>
        <w:rPr>
          <w:rFonts w:ascii="Arial" w:hAnsi="Arial" w:cs="Arial"/>
          <w:b/>
        </w:rPr>
      </w:pPr>
      <w:r w:rsidRPr="005134E4">
        <w:rPr>
          <w:rFonts w:ascii="Arial" w:hAnsi="Arial" w:cs="Arial"/>
          <w:b/>
        </w:rPr>
        <w:t>Les indicateurs de la Stratégie mathématiques</w:t>
      </w:r>
    </w:p>
    <w:p w14:paraId="2BAF14E3" w14:textId="55EEA839" w:rsidR="002B58AF" w:rsidRPr="004575BC" w:rsidRDefault="00427A22" w:rsidP="002B58AF">
      <w:pPr>
        <w:spacing w:after="60"/>
        <w:jc w:val="both"/>
        <w:rPr>
          <w:rFonts w:ascii="Arial" w:hAnsi="Arial" w:cs="Arial"/>
          <w:sz w:val="20"/>
          <w:szCs w:val="20"/>
        </w:rPr>
      </w:pPr>
      <w:r w:rsidRPr="004575BC">
        <w:rPr>
          <w:rFonts w:ascii="Arial" w:hAnsi="Arial" w:cs="Arial"/>
          <w:sz w:val="20"/>
          <w:szCs w:val="20"/>
        </w:rPr>
        <w:t xml:space="preserve">Pierre </w:t>
      </w:r>
      <w:r w:rsidRPr="00D036D6">
        <w:rPr>
          <w:rFonts w:ascii="Arial" w:hAnsi="Arial" w:cs="Arial"/>
          <w:sz w:val="20"/>
          <w:szCs w:val="20"/>
        </w:rPr>
        <w:t>Seban aborde la question des indicateurs. Luc Trouche e</w:t>
      </w:r>
      <w:r w:rsidR="002B58AF" w:rsidRPr="00D036D6">
        <w:rPr>
          <w:rFonts w:ascii="Arial" w:hAnsi="Arial" w:cs="Arial"/>
          <w:sz w:val="20"/>
          <w:szCs w:val="20"/>
        </w:rPr>
        <w:t xml:space="preserve">xpose le travail </w:t>
      </w:r>
      <w:r w:rsidR="00B7256D" w:rsidRPr="00D036D6">
        <w:rPr>
          <w:rFonts w:ascii="Arial" w:hAnsi="Arial" w:cs="Arial"/>
          <w:sz w:val="20"/>
          <w:szCs w:val="20"/>
        </w:rPr>
        <w:t xml:space="preserve">fait à la CFEM dès son </w:t>
      </w:r>
      <w:hyperlink r:id="rId12" w:history="1">
        <w:r w:rsidR="00B7256D" w:rsidRPr="00D036D6">
          <w:rPr>
            <w:rStyle w:val="Lienhypertexte"/>
            <w:rFonts w:ascii="Arial" w:hAnsi="Arial" w:cs="Arial"/>
            <w:sz w:val="20"/>
            <w:szCs w:val="20"/>
            <w:u w:val="none"/>
          </w:rPr>
          <w:t>bureau de mars 2016</w:t>
        </w:r>
      </w:hyperlink>
      <w:r w:rsidR="00B7256D" w:rsidRPr="00D036D6">
        <w:rPr>
          <w:rFonts w:ascii="Arial" w:hAnsi="Arial" w:cs="Arial"/>
          <w:sz w:val="20"/>
          <w:szCs w:val="20"/>
        </w:rPr>
        <w:t>.</w:t>
      </w:r>
      <w:r w:rsidR="002B58AF" w:rsidRPr="00D036D6">
        <w:rPr>
          <w:rFonts w:ascii="Arial" w:hAnsi="Arial" w:cs="Arial"/>
          <w:sz w:val="20"/>
          <w:szCs w:val="20"/>
        </w:rPr>
        <w:t xml:space="preserve"> </w:t>
      </w:r>
      <w:r w:rsidR="00B7256D" w:rsidRPr="00D036D6">
        <w:rPr>
          <w:rFonts w:ascii="Arial" w:hAnsi="Arial" w:cs="Arial"/>
          <w:sz w:val="20"/>
          <w:szCs w:val="20"/>
        </w:rPr>
        <w:t>Il</w:t>
      </w:r>
      <w:r w:rsidR="002B58AF" w:rsidRPr="00D036D6">
        <w:rPr>
          <w:rFonts w:ascii="Arial" w:hAnsi="Arial" w:cs="Arial"/>
          <w:sz w:val="20"/>
          <w:szCs w:val="20"/>
        </w:rPr>
        <w:t xml:space="preserve"> </w:t>
      </w:r>
      <w:r w:rsidR="00B7256D" w:rsidRPr="00D036D6">
        <w:rPr>
          <w:rFonts w:ascii="Arial" w:hAnsi="Arial" w:cs="Arial"/>
          <w:sz w:val="20"/>
          <w:szCs w:val="20"/>
        </w:rPr>
        <w:t>souligne</w:t>
      </w:r>
      <w:r w:rsidR="002B58AF" w:rsidRPr="00D036D6">
        <w:rPr>
          <w:rFonts w:ascii="Arial" w:hAnsi="Arial" w:cs="Arial"/>
          <w:sz w:val="20"/>
          <w:szCs w:val="20"/>
        </w:rPr>
        <w:t xml:space="preserve"> que la question des indicateurs est essentielle. </w:t>
      </w:r>
      <w:r w:rsidR="00B7256D" w:rsidRPr="00D036D6">
        <w:rPr>
          <w:rFonts w:ascii="Arial" w:hAnsi="Arial" w:cs="Arial"/>
          <w:sz w:val="20"/>
          <w:szCs w:val="20"/>
        </w:rPr>
        <w:t>On aurait du en discuter dès la mise en place de la Stratégie mathématiques pour être capable, tout au long de son développement</w:t>
      </w:r>
      <w:r w:rsidR="00B7256D">
        <w:rPr>
          <w:rFonts w:ascii="Arial" w:hAnsi="Arial" w:cs="Arial"/>
          <w:sz w:val="20"/>
          <w:szCs w:val="20"/>
        </w:rPr>
        <w:t>, d’évaluer sa pertinence.</w:t>
      </w:r>
    </w:p>
    <w:p w14:paraId="6845E935" w14:textId="413EBAB3" w:rsidR="00427A22" w:rsidRPr="004575BC" w:rsidRDefault="00427A22" w:rsidP="00605F00">
      <w:pPr>
        <w:pStyle w:val="Paragraphedeliste"/>
        <w:numPr>
          <w:ilvl w:val="0"/>
          <w:numId w:val="2"/>
        </w:numPr>
        <w:spacing w:after="60"/>
        <w:ind w:left="0" w:firstLine="0"/>
        <w:jc w:val="both"/>
        <w:rPr>
          <w:rFonts w:ascii="Arial" w:hAnsi="Arial" w:cs="Arial"/>
          <w:sz w:val="20"/>
          <w:szCs w:val="20"/>
        </w:rPr>
      </w:pPr>
      <w:r w:rsidRPr="004575BC">
        <w:rPr>
          <w:rFonts w:ascii="Arial" w:hAnsi="Arial" w:cs="Arial"/>
          <w:sz w:val="20"/>
          <w:szCs w:val="20"/>
        </w:rPr>
        <w:t>les EAP : pas moyen d’avoir les chiffres en dépit de plusieurs demandes. Ce disposi</w:t>
      </w:r>
      <w:r w:rsidR="001B6159" w:rsidRPr="004575BC">
        <w:rPr>
          <w:rFonts w:ascii="Arial" w:hAnsi="Arial" w:cs="Arial"/>
          <w:sz w:val="20"/>
          <w:szCs w:val="20"/>
        </w:rPr>
        <w:t>tif a été présenté comme une al</w:t>
      </w:r>
      <w:r w:rsidRPr="004575BC">
        <w:rPr>
          <w:rFonts w:ascii="Arial" w:hAnsi="Arial" w:cs="Arial"/>
          <w:sz w:val="20"/>
          <w:szCs w:val="20"/>
        </w:rPr>
        <w:t>t</w:t>
      </w:r>
      <w:r w:rsidR="001B6159" w:rsidRPr="004575BC">
        <w:rPr>
          <w:rFonts w:ascii="Arial" w:hAnsi="Arial" w:cs="Arial"/>
          <w:sz w:val="20"/>
          <w:szCs w:val="20"/>
        </w:rPr>
        <w:t>e</w:t>
      </w:r>
      <w:r w:rsidRPr="004575BC">
        <w:rPr>
          <w:rFonts w:ascii="Arial" w:hAnsi="Arial" w:cs="Arial"/>
          <w:sz w:val="20"/>
          <w:szCs w:val="20"/>
        </w:rPr>
        <w:t>rnative aux pré-recrutements dont la CFEM estime qu’ils sont essentiels.</w:t>
      </w:r>
    </w:p>
    <w:p w14:paraId="15FAC5C3" w14:textId="43CF751A" w:rsidR="00427A22" w:rsidRPr="004575BC" w:rsidRDefault="00427A22" w:rsidP="00605F00">
      <w:pPr>
        <w:pStyle w:val="Paragraphedeliste"/>
        <w:numPr>
          <w:ilvl w:val="0"/>
          <w:numId w:val="2"/>
        </w:numPr>
        <w:spacing w:after="60"/>
        <w:ind w:left="0" w:firstLine="0"/>
        <w:jc w:val="both"/>
        <w:rPr>
          <w:rFonts w:ascii="Arial" w:hAnsi="Arial" w:cs="Arial"/>
          <w:sz w:val="20"/>
          <w:szCs w:val="20"/>
        </w:rPr>
      </w:pPr>
      <w:r w:rsidRPr="004575BC">
        <w:rPr>
          <w:rFonts w:ascii="Arial" w:hAnsi="Arial" w:cs="Arial"/>
          <w:sz w:val="20"/>
          <w:szCs w:val="20"/>
        </w:rPr>
        <w:t>La FC : quels sont les volumes ? Quelle évolution, au niveau national et au niveau des académies</w:t>
      </w:r>
    </w:p>
    <w:p w14:paraId="2E5D13DB" w14:textId="1E8D31E8" w:rsidR="00427A22" w:rsidRPr="004575BC" w:rsidRDefault="00427A22" w:rsidP="00605F00">
      <w:pPr>
        <w:pStyle w:val="Paragraphedeliste"/>
        <w:numPr>
          <w:ilvl w:val="0"/>
          <w:numId w:val="2"/>
        </w:numPr>
        <w:spacing w:after="60"/>
        <w:ind w:left="0" w:firstLine="0"/>
        <w:jc w:val="both"/>
        <w:rPr>
          <w:rFonts w:ascii="Arial" w:hAnsi="Arial" w:cs="Arial"/>
          <w:sz w:val="20"/>
          <w:szCs w:val="20"/>
        </w:rPr>
      </w:pPr>
      <w:r w:rsidRPr="004575BC">
        <w:rPr>
          <w:rFonts w:ascii="Arial" w:hAnsi="Arial" w:cs="Arial"/>
          <w:sz w:val="20"/>
          <w:szCs w:val="20"/>
        </w:rPr>
        <w:t>Le CAPES : il faut une an</w:t>
      </w:r>
      <w:r w:rsidR="001B6159" w:rsidRPr="004575BC">
        <w:rPr>
          <w:rFonts w:ascii="Arial" w:hAnsi="Arial" w:cs="Arial"/>
          <w:sz w:val="20"/>
          <w:szCs w:val="20"/>
        </w:rPr>
        <w:t>a</w:t>
      </w:r>
      <w:r w:rsidRPr="004575BC">
        <w:rPr>
          <w:rFonts w:ascii="Arial" w:hAnsi="Arial" w:cs="Arial"/>
          <w:sz w:val="20"/>
          <w:szCs w:val="20"/>
        </w:rPr>
        <w:t>lyse fine des candidats, des reçus, que deviennent-ils ?</w:t>
      </w:r>
    </w:p>
    <w:p w14:paraId="5C3DBD0C" w14:textId="2BABD974" w:rsidR="00532FBF" w:rsidRPr="004575BC" w:rsidRDefault="001B6159" w:rsidP="00605F00">
      <w:pPr>
        <w:spacing w:after="60"/>
        <w:jc w:val="both"/>
        <w:rPr>
          <w:rFonts w:ascii="Arial" w:hAnsi="Arial" w:cs="Arial"/>
          <w:sz w:val="20"/>
          <w:szCs w:val="20"/>
        </w:rPr>
      </w:pPr>
      <w:r w:rsidRPr="004575BC">
        <w:rPr>
          <w:rFonts w:ascii="Arial" w:hAnsi="Arial" w:cs="Arial"/>
          <w:sz w:val="20"/>
          <w:szCs w:val="20"/>
        </w:rPr>
        <w:t>Laurence Broze</w:t>
      </w:r>
      <w:r w:rsidR="00427A22" w:rsidRPr="004575BC">
        <w:rPr>
          <w:rFonts w:ascii="Arial" w:hAnsi="Arial" w:cs="Arial"/>
          <w:sz w:val="20"/>
          <w:szCs w:val="20"/>
        </w:rPr>
        <w:t xml:space="preserve"> demande que tous les indicateurs soient sexués. </w:t>
      </w:r>
      <w:r w:rsidRPr="004575BC">
        <w:rPr>
          <w:rFonts w:ascii="Arial" w:hAnsi="Arial" w:cs="Arial"/>
          <w:sz w:val="20"/>
          <w:szCs w:val="20"/>
        </w:rPr>
        <w:t xml:space="preserve">Elle </w:t>
      </w:r>
      <w:r w:rsidR="00427A22" w:rsidRPr="004575BC">
        <w:rPr>
          <w:rFonts w:ascii="Arial" w:hAnsi="Arial" w:cs="Arial"/>
          <w:sz w:val="20"/>
          <w:szCs w:val="20"/>
        </w:rPr>
        <w:t>pose la question des taux de réussite des filles au CAPES en baisse depuis 2013 (37% au dernier concours au lieu de 50% en général les années précédentes).</w:t>
      </w:r>
      <w:r w:rsidR="00F100B0">
        <w:rPr>
          <w:rFonts w:ascii="Arial" w:hAnsi="Arial" w:cs="Arial"/>
          <w:sz w:val="20"/>
          <w:szCs w:val="20"/>
        </w:rPr>
        <w:t xml:space="preserve"> </w:t>
      </w:r>
      <w:r w:rsidR="004021CE" w:rsidRPr="004575BC">
        <w:rPr>
          <w:rFonts w:ascii="Arial" w:hAnsi="Arial" w:cs="Arial"/>
          <w:sz w:val="20"/>
          <w:szCs w:val="20"/>
        </w:rPr>
        <w:t xml:space="preserve">Si on n’a pas de statistiques sexuées, on </w:t>
      </w:r>
      <w:r w:rsidR="00022DB3" w:rsidRPr="004575BC">
        <w:rPr>
          <w:rFonts w:ascii="Arial" w:hAnsi="Arial" w:cs="Arial"/>
          <w:sz w:val="20"/>
          <w:szCs w:val="20"/>
        </w:rPr>
        <w:t>ne remarque pas ces évolutions.</w:t>
      </w:r>
      <w:r w:rsidR="00D036D6">
        <w:rPr>
          <w:rFonts w:ascii="Arial" w:hAnsi="Arial" w:cs="Arial"/>
          <w:sz w:val="20"/>
          <w:szCs w:val="20"/>
        </w:rPr>
        <w:t xml:space="preserve"> </w:t>
      </w:r>
      <w:r w:rsidR="004021CE" w:rsidRPr="004575BC">
        <w:rPr>
          <w:rFonts w:ascii="Arial" w:hAnsi="Arial" w:cs="Arial"/>
          <w:sz w:val="20"/>
          <w:szCs w:val="20"/>
        </w:rPr>
        <w:t>Robert Cabane confirme et considère que le problème est en amont. Il y a un manque d’étudiantes.</w:t>
      </w:r>
      <w:r w:rsidR="00920754">
        <w:rPr>
          <w:rFonts w:ascii="Arial" w:hAnsi="Arial" w:cs="Arial"/>
          <w:sz w:val="20"/>
          <w:szCs w:val="20"/>
        </w:rPr>
        <w:t xml:space="preserve"> </w:t>
      </w:r>
      <w:r w:rsidR="00756AEA" w:rsidRPr="004575BC">
        <w:rPr>
          <w:rFonts w:ascii="Arial" w:hAnsi="Arial" w:cs="Arial"/>
          <w:sz w:val="20"/>
          <w:szCs w:val="20"/>
        </w:rPr>
        <w:t>Françoise Issard</w:t>
      </w:r>
      <w:r w:rsidR="00756AEA">
        <w:rPr>
          <w:rFonts w:ascii="Arial" w:hAnsi="Arial" w:cs="Arial"/>
          <w:sz w:val="20"/>
          <w:szCs w:val="20"/>
        </w:rPr>
        <w:t>-Roch précise que l’origine de ce problème est peut-être lié</w:t>
      </w:r>
      <w:r w:rsidR="001A44FC">
        <w:rPr>
          <w:rFonts w:ascii="Arial" w:hAnsi="Arial" w:cs="Arial"/>
          <w:sz w:val="20"/>
          <w:szCs w:val="20"/>
        </w:rPr>
        <w:t>e</w:t>
      </w:r>
      <w:r w:rsidR="00756AEA">
        <w:rPr>
          <w:rFonts w:ascii="Arial" w:hAnsi="Arial" w:cs="Arial"/>
          <w:sz w:val="20"/>
          <w:szCs w:val="20"/>
        </w:rPr>
        <w:t xml:space="preserve"> aux candidats </w:t>
      </w:r>
      <w:r w:rsidR="00756AEA" w:rsidRPr="004575BC">
        <w:rPr>
          <w:rFonts w:ascii="Arial" w:hAnsi="Arial" w:cs="Arial"/>
          <w:sz w:val="20"/>
          <w:szCs w:val="20"/>
        </w:rPr>
        <w:t>en reconversion</w:t>
      </w:r>
      <w:r w:rsidR="00756AEA">
        <w:rPr>
          <w:rFonts w:ascii="Arial" w:hAnsi="Arial" w:cs="Arial"/>
          <w:sz w:val="20"/>
          <w:szCs w:val="20"/>
        </w:rPr>
        <w:t> : i</w:t>
      </w:r>
      <w:r w:rsidR="00532FBF" w:rsidRPr="004575BC">
        <w:rPr>
          <w:rFonts w:ascii="Arial" w:hAnsi="Arial" w:cs="Arial"/>
          <w:sz w:val="20"/>
          <w:szCs w:val="20"/>
        </w:rPr>
        <w:t>l y a énormément d’étudiants ingénieurs</w:t>
      </w:r>
      <w:r w:rsidR="00022DB3" w:rsidRPr="004575BC">
        <w:rPr>
          <w:rFonts w:ascii="Arial" w:hAnsi="Arial" w:cs="Arial"/>
          <w:sz w:val="20"/>
          <w:szCs w:val="20"/>
        </w:rPr>
        <w:t xml:space="preserve"> qui passent les concours</w:t>
      </w:r>
      <w:r w:rsidRPr="004575BC">
        <w:rPr>
          <w:rFonts w:ascii="Arial" w:hAnsi="Arial" w:cs="Arial"/>
          <w:sz w:val="20"/>
          <w:szCs w:val="20"/>
        </w:rPr>
        <w:t>, avec peu de filles parmi eux</w:t>
      </w:r>
      <w:r w:rsidR="00532FBF" w:rsidRPr="004575BC">
        <w:rPr>
          <w:rFonts w:ascii="Arial" w:hAnsi="Arial" w:cs="Arial"/>
          <w:sz w:val="20"/>
          <w:szCs w:val="20"/>
        </w:rPr>
        <w:t xml:space="preserve">. </w:t>
      </w:r>
      <w:r w:rsidRPr="004575BC">
        <w:rPr>
          <w:rFonts w:ascii="Arial" w:hAnsi="Arial" w:cs="Arial"/>
          <w:sz w:val="20"/>
          <w:szCs w:val="20"/>
        </w:rPr>
        <w:t>Laurence Broze</w:t>
      </w:r>
      <w:r w:rsidR="00532FBF" w:rsidRPr="004575BC">
        <w:rPr>
          <w:rFonts w:ascii="Arial" w:hAnsi="Arial" w:cs="Arial"/>
          <w:sz w:val="20"/>
          <w:szCs w:val="20"/>
        </w:rPr>
        <w:t xml:space="preserve"> </w:t>
      </w:r>
      <w:r w:rsidR="00D57722">
        <w:rPr>
          <w:rFonts w:ascii="Arial" w:hAnsi="Arial" w:cs="Arial"/>
          <w:sz w:val="20"/>
          <w:szCs w:val="20"/>
        </w:rPr>
        <w:t xml:space="preserve">(voir complément annexe 1) </w:t>
      </w:r>
      <w:r w:rsidR="00532FBF" w:rsidRPr="004575BC">
        <w:rPr>
          <w:rFonts w:ascii="Arial" w:hAnsi="Arial" w:cs="Arial"/>
          <w:sz w:val="20"/>
          <w:szCs w:val="20"/>
        </w:rPr>
        <w:t xml:space="preserve">pose également la question </w:t>
      </w:r>
      <w:r w:rsidR="00620610" w:rsidRPr="004575BC">
        <w:rPr>
          <w:rFonts w:ascii="Arial" w:hAnsi="Arial" w:cs="Arial"/>
          <w:sz w:val="20"/>
          <w:szCs w:val="20"/>
        </w:rPr>
        <w:t>de l’absence depuis deux ans de</w:t>
      </w:r>
      <w:r w:rsidR="00532FBF" w:rsidRPr="004575BC">
        <w:rPr>
          <w:rFonts w:ascii="Arial" w:hAnsi="Arial" w:cs="Arial"/>
          <w:sz w:val="20"/>
          <w:szCs w:val="20"/>
        </w:rPr>
        <w:t xml:space="preserve"> questions aux concours</w:t>
      </w:r>
      <w:r w:rsidR="00620610" w:rsidRPr="004575BC">
        <w:rPr>
          <w:rFonts w:ascii="Arial" w:hAnsi="Arial" w:cs="Arial"/>
          <w:sz w:val="20"/>
          <w:szCs w:val="20"/>
        </w:rPr>
        <w:t xml:space="preserve"> </w:t>
      </w:r>
      <w:r w:rsidR="00756AEA">
        <w:rPr>
          <w:rFonts w:ascii="Arial" w:hAnsi="Arial" w:cs="Arial"/>
          <w:sz w:val="20"/>
          <w:szCs w:val="20"/>
        </w:rPr>
        <w:t xml:space="preserve">du CAPES de mathématiques </w:t>
      </w:r>
      <w:r w:rsidR="00620610" w:rsidRPr="004575BC">
        <w:rPr>
          <w:rFonts w:ascii="Arial" w:hAnsi="Arial" w:cs="Arial"/>
          <w:sz w:val="20"/>
          <w:szCs w:val="20"/>
        </w:rPr>
        <w:t>sur les filles et les sciences</w:t>
      </w:r>
      <w:r w:rsidR="00532FBF" w:rsidRPr="004575BC">
        <w:rPr>
          <w:rFonts w:ascii="Arial" w:hAnsi="Arial" w:cs="Arial"/>
          <w:sz w:val="20"/>
          <w:szCs w:val="20"/>
        </w:rPr>
        <w:t>.</w:t>
      </w:r>
      <w:r w:rsidR="00F100B0">
        <w:rPr>
          <w:rFonts w:ascii="Arial" w:hAnsi="Arial" w:cs="Arial"/>
          <w:sz w:val="20"/>
          <w:szCs w:val="20"/>
        </w:rPr>
        <w:t xml:space="preserve"> </w:t>
      </w:r>
      <w:r w:rsidR="00532FBF" w:rsidRPr="004575BC">
        <w:rPr>
          <w:rFonts w:ascii="Arial" w:hAnsi="Arial" w:cs="Arial"/>
          <w:sz w:val="20"/>
          <w:szCs w:val="20"/>
        </w:rPr>
        <w:t>A propos de l’attractivité, Pierre Seban propose de travailler avec Judith Klein sur la question des filles en vue de la prochaine réunion du comité de suivi.</w:t>
      </w:r>
    </w:p>
    <w:p w14:paraId="103B5DE3" w14:textId="5E024FFF" w:rsidR="00532FBF" w:rsidRPr="004575BC" w:rsidRDefault="00817C55" w:rsidP="00605F00">
      <w:pPr>
        <w:spacing w:after="60"/>
        <w:jc w:val="both"/>
        <w:rPr>
          <w:rFonts w:ascii="Arial" w:hAnsi="Arial" w:cs="Arial"/>
          <w:sz w:val="20"/>
          <w:szCs w:val="20"/>
        </w:rPr>
      </w:pPr>
      <w:r w:rsidRPr="004575BC">
        <w:rPr>
          <w:rFonts w:ascii="Arial" w:hAnsi="Arial" w:cs="Arial"/>
          <w:sz w:val="20"/>
          <w:szCs w:val="20"/>
        </w:rPr>
        <w:t xml:space="preserve">Ghislaine Desbuissons </w:t>
      </w:r>
      <w:r w:rsidR="00142B79" w:rsidRPr="004575BC">
        <w:rPr>
          <w:rFonts w:ascii="Arial" w:hAnsi="Arial" w:cs="Arial"/>
          <w:sz w:val="20"/>
          <w:szCs w:val="20"/>
        </w:rPr>
        <w:t>pose la question des indicateurs de qualité qu’on ne doit pas négliger.</w:t>
      </w:r>
      <w:r>
        <w:rPr>
          <w:rFonts w:ascii="Arial" w:hAnsi="Arial" w:cs="Arial"/>
          <w:sz w:val="20"/>
          <w:szCs w:val="20"/>
        </w:rPr>
        <w:t xml:space="preserve"> </w:t>
      </w:r>
      <w:r w:rsidR="00AF256A" w:rsidRPr="004575BC">
        <w:rPr>
          <w:rFonts w:ascii="Arial" w:hAnsi="Arial" w:cs="Arial"/>
          <w:sz w:val="20"/>
          <w:szCs w:val="20"/>
        </w:rPr>
        <w:t xml:space="preserve">Pierre Seban dit que cette question des indicateurs est cruciale. </w:t>
      </w:r>
      <w:r w:rsidRPr="00817C55">
        <w:rPr>
          <w:rFonts w:ascii="Arial" w:hAnsi="Arial" w:cs="Arial"/>
          <w:color w:val="FF0000"/>
          <w:sz w:val="20"/>
          <w:szCs w:val="20"/>
        </w:rPr>
        <w:t>Il est proposé</w:t>
      </w:r>
      <w:r w:rsidR="00AF256A" w:rsidRPr="00817C55">
        <w:rPr>
          <w:rFonts w:ascii="Arial" w:hAnsi="Arial" w:cs="Arial"/>
          <w:color w:val="FF0000"/>
          <w:sz w:val="20"/>
          <w:szCs w:val="20"/>
        </w:rPr>
        <w:t xml:space="preserve"> de la rendre centrale pour la prochaine réunion.</w:t>
      </w:r>
      <w:r w:rsidR="00D036D6">
        <w:rPr>
          <w:rFonts w:ascii="Arial" w:hAnsi="Arial" w:cs="Arial"/>
          <w:sz w:val="20"/>
          <w:szCs w:val="20"/>
        </w:rPr>
        <w:t xml:space="preserve"> </w:t>
      </w:r>
      <w:r w:rsidR="00AF256A" w:rsidRPr="004575BC">
        <w:rPr>
          <w:rFonts w:ascii="Arial" w:hAnsi="Arial" w:cs="Arial"/>
          <w:sz w:val="20"/>
          <w:szCs w:val="20"/>
        </w:rPr>
        <w:t xml:space="preserve">Luc Trouche </w:t>
      </w:r>
      <w:r w:rsidR="00D036D6">
        <w:rPr>
          <w:rFonts w:ascii="Arial" w:hAnsi="Arial" w:cs="Arial"/>
          <w:sz w:val="20"/>
          <w:szCs w:val="20"/>
        </w:rPr>
        <w:t>souligne</w:t>
      </w:r>
      <w:r w:rsidR="00AF256A" w:rsidRPr="004575BC">
        <w:rPr>
          <w:rFonts w:ascii="Arial" w:hAnsi="Arial" w:cs="Arial"/>
          <w:sz w:val="20"/>
          <w:szCs w:val="20"/>
        </w:rPr>
        <w:t xml:space="preserve"> qu’il faudra </w:t>
      </w:r>
      <w:r>
        <w:rPr>
          <w:rFonts w:ascii="Arial" w:hAnsi="Arial" w:cs="Arial"/>
          <w:sz w:val="20"/>
          <w:szCs w:val="20"/>
        </w:rPr>
        <w:t>ajuster la Stratégie au vu des indicateurs.</w:t>
      </w:r>
      <w:r w:rsidR="00D036D6">
        <w:rPr>
          <w:rFonts w:ascii="Arial" w:hAnsi="Arial" w:cs="Arial"/>
          <w:sz w:val="20"/>
          <w:szCs w:val="20"/>
        </w:rPr>
        <w:t xml:space="preserve"> </w:t>
      </w:r>
      <w:r w:rsidR="00756AEA">
        <w:rPr>
          <w:rFonts w:ascii="Arial" w:hAnsi="Arial" w:cs="Arial"/>
          <w:sz w:val="20"/>
          <w:szCs w:val="20"/>
        </w:rPr>
        <w:t>Robert</w:t>
      </w:r>
      <w:r w:rsidR="00AF256A" w:rsidRPr="004575BC">
        <w:rPr>
          <w:rFonts w:ascii="Arial" w:hAnsi="Arial" w:cs="Arial"/>
          <w:sz w:val="20"/>
          <w:szCs w:val="20"/>
        </w:rPr>
        <w:t xml:space="preserve"> Cabane dit qu’il faudra </w:t>
      </w:r>
      <w:r w:rsidR="00255FC7" w:rsidRPr="004575BC">
        <w:rPr>
          <w:rFonts w:ascii="Arial" w:hAnsi="Arial" w:cs="Arial"/>
          <w:sz w:val="20"/>
          <w:szCs w:val="20"/>
        </w:rPr>
        <w:t xml:space="preserve">aussi penser à </w:t>
      </w:r>
      <w:r w:rsidR="00AF256A" w:rsidRPr="004575BC">
        <w:rPr>
          <w:rFonts w:ascii="Arial" w:hAnsi="Arial" w:cs="Arial"/>
          <w:sz w:val="20"/>
          <w:szCs w:val="20"/>
        </w:rPr>
        <w:t xml:space="preserve">revoir le programme </w:t>
      </w:r>
      <w:r w:rsidR="00255FC7" w:rsidRPr="004575BC">
        <w:rPr>
          <w:rFonts w:ascii="Arial" w:hAnsi="Arial" w:cs="Arial"/>
          <w:sz w:val="20"/>
          <w:szCs w:val="20"/>
        </w:rPr>
        <w:t xml:space="preserve">de mathématiques </w:t>
      </w:r>
      <w:r w:rsidR="00AF256A" w:rsidRPr="004575BC">
        <w:rPr>
          <w:rFonts w:ascii="Arial" w:hAnsi="Arial" w:cs="Arial"/>
          <w:sz w:val="20"/>
          <w:szCs w:val="20"/>
        </w:rPr>
        <w:t>de seconde.</w:t>
      </w:r>
      <w:r>
        <w:rPr>
          <w:rFonts w:ascii="Arial" w:hAnsi="Arial" w:cs="Arial"/>
          <w:sz w:val="20"/>
          <w:szCs w:val="20"/>
        </w:rPr>
        <w:t xml:space="preserve"> </w:t>
      </w:r>
      <w:r w:rsidR="00B5709E" w:rsidRPr="004575BC">
        <w:rPr>
          <w:rFonts w:ascii="Arial" w:hAnsi="Arial" w:cs="Arial"/>
          <w:sz w:val="20"/>
          <w:szCs w:val="20"/>
        </w:rPr>
        <w:t>Aviva </w:t>
      </w:r>
      <w:r w:rsidR="00255FC7" w:rsidRPr="004575BC">
        <w:rPr>
          <w:rFonts w:ascii="Arial" w:hAnsi="Arial" w:cs="Arial"/>
          <w:sz w:val="20"/>
          <w:szCs w:val="20"/>
        </w:rPr>
        <w:t>Szpirglas</w:t>
      </w:r>
      <w:r w:rsidR="005159DA">
        <w:rPr>
          <w:rFonts w:ascii="Arial" w:hAnsi="Arial" w:cs="Arial"/>
          <w:sz w:val="20"/>
          <w:szCs w:val="20"/>
        </w:rPr>
        <w:t xml:space="preserve"> annonce que</w:t>
      </w:r>
      <w:r w:rsidR="00B5709E" w:rsidRPr="004575BC">
        <w:rPr>
          <w:rFonts w:ascii="Arial" w:hAnsi="Arial" w:cs="Arial"/>
          <w:sz w:val="20"/>
          <w:szCs w:val="20"/>
        </w:rPr>
        <w:t xml:space="preserve"> les sociétés savantes travaillent sur cette question.</w:t>
      </w:r>
      <w:r w:rsidR="00255FC7" w:rsidRPr="004575BC">
        <w:rPr>
          <w:rFonts w:ascii="Arial" w:hAnsi="Arial" w:cs="Arial"/>
          <w:sz w:val="20"/>
          <w:szCs w:val="20"/>
        </w:rPr>
        <w:t xml:space="preserve"> Elles ont décidé d’anticiper.</w:t>
      </w:r>
    </w:p>
    <w:p w14:paraId="56E84D38" w14:textId="53968772" w:rsidR="00532FBF" w:rsidRPr="004575BC" w:rsidRDefault="00255FC7" w:rsidP="00605F00">
      <w:pPr>
        <w:spacing w:after="60"/>
        <w:jc w:val="both"/>
        <w:rPr>
          <w:rFonts w:ascii="Arial" w:hAnsi="Arial" w:cs="Arial"/>
          <w:sz w:val="20"/>
          <w:szCs w:val="20"/>
        </w:rPr>
      </w:pPr>
      <w:r w:rsidRPr="004575BC">
        <w:rPr>
          <w:rFonts w:ascii="Arial" w:hAnsi="Arial" w:cs="Arial"/>
          <w:sz w:val="20"/>
          <w:szCs w:val="20"/>
        </w:rPr>
        <w:t>La prochaine réunion aura lieu en décembre 2016.</w:t>
      </w:r>
    </w:p>
    <w:p w14:paraId="2DCCEC57" w14:textId="3FC3601B" w:rsidR="006D468A" w:rsidRPr="009375BA" w:rsidRDefault="009375BA" w:rsidP="009375BA">
      <w:pPr>
        <w:spacing w:before="200" w:after="120"/>
        <w:jc w:val="both"/>
        <w:rPr>
          <w:rFonts w:ascii="Arial" w:hAnsi="Arial" w:cs="Arial"/>
          <w:b/>
        </w:rPr>
      </w:pPr>
      <w:r w:rsidRPr="009375BA">
        <w:rPr>
          <w:rFonts w:ascii="Arial" w:hAnsi="Arial" w:cs="Arial"/>
          <w:b/>
        </w:rPr>
        <w:t>Annexes</w:t>
      </w:r>
      <w:r w:rsidR="002D23C3">
        <w:rPr>
          <w:rFonts w:ascii="Arial" w:hAnsi="Arial" w:cs="Arial"/>
          <w:b/>
        </w:rPr>
        <w:t xml:space="preserve"> (ajouts après la réunion)</w:t>
      </w:r>
    </w:p>
    <w:p w14:paraId="16395960" w14:textId="312676E4" w:rsidR="00D57722" w:rsidRPr="00D57722" w:rsidRDefault="00D57722" w:rsidP="00605F00">
      <w:pPr>
        <w:widowControl w:val="0"/>
        <w:autoSpaceDE w:val="0"/>
        <w:autoSpaceDN w:val="0"/>
        <w:adjustRightInd w:val="0"/>
        <w:spacing w:after="60"/>
        <w:jc w:val="both"/>
        <w:rPr>
          <w:rFonts w:ascii="Arial" w:hAnsi="Arial" w:cs="Arial"/>
        </w:rPr>
      </w:pPr>
      <w:r w:rsidRPr="00D57722">
        <w:rPr>
          <w:rFonts w:ascii="Arial" w:hAnsi="Arial" w:cs="Arial"/>
        </w:rPr>
        <w:t>Annexe 1</w:t>
      </w:r>
    </w:p>
    <w:p w14:paraId="10A8C106" w14:textId="651070E3" w:rsidR="00C30DE8" w:rsidRPr="00D57722" w:rsidRDefault="00C30DE8" w:rsidP="00605F00">
      <w:pPr>
        <w:widowControl w:val="0"/>
        <w:autoSpaceDE w:val="0"/>
        <w:autoSpaceDN w:val="0"/>
        <w:adjustRightInd w:val="0"/>
        <w:spacing w:after="60"/>
        <w:jc w:val="both"/>
        <w:rPr>
          <w:rFonts w:ascii="Arial" w:hAnsi="Arial" w:cs="Arial"/>
          <w:sz w:val="20"/>
          <w:szCs w:val="20"/>
        </w:rPr>
      </w:pPr>
      <w:r w:rsidRPr="00D57722">
        <w:rPr>
          <w:rFonts w:ascii="Arial" w:hAnsi="Arial" w:cs="Arial"/>
          <w:sz w:val="20"/>
          <w:szCs w:val="20"/>
        </w:rPr>
        <w:t xml:space="preserve">Questions de </w:t>
      </w:r>
      <w:r w:rsidR="00D036D6" w:rsidRPr="00D57722">
        <w:rPr>
          <w:rFonts w:ascii="Arial" w:hAnsi="Arial" w:cs="Arial"/>
          <w:i/>
          <w:sz w:val="20"/>
          <w:szCs w:val="20"/>
        </w:rPr>
        <w:t>F</w:t>
      </w:r>
      <w:r w:rsidRPr="00D57722">
        <w:rPr>
          <w:rFonts w:ascii="Arial" w:hAnsi="Arial" w:cs="Arial"/>
          <w:i/>
          <w:sz w:val="20"/>
          <w:szCs w:val="20"/>
        </w:rPr>
        <w:t>emmes et mathématiques</w:t>
      </w:r>
    </w:p>
    <w:p w14:paraId="0484A8B0" w14:textId="77777777" w:rsidR="00C30DE8" w:rsidRPr="00D57722" w:rsidRDefault="00C30DE8" w:rsidP="00605F00">
      <w:pPr>
        <w:widowControl w:val="0"/>
        <w:autoSpaceDE w:val="0"/>
        <w:autoSpaceDN w:val="0"/>
        <w:adjustRightInd w:val="0"/>
        <w:spacing w:after="60"/>
        <w:jc w:val="both"/>
        <w:rPr>
          <w:rFonts w:ascii="Arial" w:hAnsi="Arial" w:cs="Arial"/>
          <w:i/>
          <w:sz w:val="20"/>
          <w:szCs w:val="20"/>
          <w:u w:val="single"/>
        </w:rPr>
      </w:pPr>
      <w:r w:rsidRPr="00D57722">
        <w:rPr>
          <w:rFonts w:ascii="Arial" w:hAnsi="Arial" w:cs="Arial"/>
          <w:i/>
          <w:sz w:val="20"/>
          <w:szCs w:val="20"/>
          <w:u w:val="single"/>
        </w:rPr>
        <w:t>1. Disparition au CAPES de la question sur l’accès des filles aux filières de sciences depuis 2015. </w:t>
      </w:r>
    </w:p>
    <w:p w14:paraId="704821EE" w14:textId="77777777" w:rsidR="00C30DE8" w:rsidRPr="00D57722" w:rsidRDefault="00C30DE8" w:rsidP="00605F00">
      <w:pPr>
        <w:widowControl w:val="0"/>
        <w:autoSpaceDE w:val="0"/>
        <w:autoSpaceDN w:val="0"/>
        <w:adjustRightInd w:val="0"/>
        <w:spacing w:after="60"/>
        <w:jc w:val="both"/>
        <w:rPr>
          <w:rFonts w:ascii="Arial" w:hAnsi="Arial" w:cs="Arial"/>
          <w:sz w:val="20"/>
          <w:szCs w:val="20"/>
        </w:rPr>
      </w:pPr>
      <w:r w:rsidRPr="00D57722">
        <w:rPr>
          <w:rFonts w:ascii="Arial" w:hAnsi="Arial" w:cs="Arial"/>
          <w:sz w:val="20"/>
          <w:szCs w:val="20"/>
        </w:rPr>
        <w:t>L’accès des filles aux filières scientifiques faisait encore partie des thèmes proposés pour l’échange entre le jury et les candidat-e-s en 2014 dans l’interrogation portant sur les missions et le rôle du professeur à la fin de la seconde épreuve orale. Cf. p.18 du rapport du jury 2014.</w:t>
      </w:r>
    </w:p>
    <w:p w14:paraId="3AB351AA" w14:textId="77777777" w:rsidR="00C30DE8" w:rsidRPr="00D57722" w:rsidRDefault="00C30DE8" w:rsidP="00605F00">
      <w:pPr>
        <w:widowControl w:val="0"/>
        <w:autoSpaceDE w:val="0"/>
        <w:autoSpaceDN w:val="0"/>
        <w:adjustRightInd w:val="0"/>
        <w:spacing w:after="60"/>
        <w:jc w:val="both"/>
        <w:rPr>
          <w:rFonts w:ascii="Arial" w:hAnsi="Arial" w:cs="Arial"/>
          <w:sz w:val="20"/>
          <w:szCs w:val="20"/>
        </w:rPr>
      </w:pPr>
      <w:r w:rsidRPr="00D57722">
        <w:rPr>
          <w:rFonts w:ascii="Arial" w:hAnsi="Arial" w:cs="Arial"/>
          <w:sz w:val="20"/>
          <w:szCs w:val="20"/>
        </w:rPr>
        <w:t>Ce thème a disparu en 2015. Le 10-12-2014, lors de la réunion avec les différents masters MEEF Maths, le président avait annoncé que la liste des thèmes 2014 serait reconduite; elle a été modifiée à la suite des événements de janvier 2015 et le thème sur les filles a disparu. Cf. p.19 du rapport du jury 2015.</w:t>
      </w:r>
    </w:p>
    <w:p w14:paraId="0F69F13C" w14:textId="77777777" w:rsidR="00C30DE8" w:rsidRPr="00D57722" w:rsidRDefault="00C30DE8" w:rsidP="00605F00">
      <w:pPr>
        <w:widowControl w:val="0"/>
        <w:autoSpaceDE w:val="0"/>
        <w:autoSpaceDN w:val="0"/>
        <w:adjustRightInd w:val="0"/>
        <w:spacing w:after="60"/>
        <w:jc w:val="both"/>
        <w:rPr>
          <w:rFonts w:ascii="Arial" w:hAnsi="Arial" w:cs="Arial"/>
          <w:sz w:val="20"/>
          <w:szCs w:val="20"/>
        </w:rPr>
      </w:pPr>
      <w:r w:rsidRPr="00D57722">
        <w:rPr>
          <w:rFonts w:ascii="Arial" w:hAnsi="Arial" w:cs="Arial"/>
          <w:sz w:val="20"/>
          <w:szCs w:val="20"/>
        </w:rPr>
        <w:t>Le thème a définitivement disparu en 2016, même si le 31 mars, le nouveau président jury l’avait évoqué lors de la réunion avec les masters. Cf. la liste des sujets de cette année : </w:t>
      </w:r>
      <w:hyperlink r:id="rId13" w:history="1">
        <w:r w:rsidRPr="00D57722">
          <w:rPr>
            <w:rFonts w:ascii="Arial" w:hAnsi="Arial" w:cs="Arial"/>
            <w:color w:val="386EFF"/>
            <w:sz w:val="20"/>
            <w:szCs w:val="20"/>
            <w:u w:color="386EFF"/>
          </w:rPr>
          <w:t> http://capes-math.org/index.php?id=themes-dentretien-sur-les-missions</w:t>
        </w:r>
      </w:hyperlink>
    </w:p>
    <w:p w14:paraId="49E3FA67" w14:textId="77777777" w:rsidR="00C30DE8" w:rsidRPr="00D57722" w:rsidRDefault="00C30DE8" w:rsidP="00605F00">
      <w:pPr>
        <w:widowControl w:val="0"/>
        <w:autoSpaceDE w:val="0"/>
        <w:autoSpaceDN w:val="0"/>
        <w:adjustRightInd w:val="0"/>
        <w:spacing w:after="60"/>
        <w:jc w:val="both"/>
        <w:rPr>
          <w:rFonts w:ascii="Arial" w:hAnsi="Arial" w:cs="Arial"/>
          <w:i/>
          <w:sz w:val="20"/>
          <w:szCs w:val="20"/>
          <w:u w:val="single"/>
        </w:rPr>
      </w:pPr>
      <w:r w:rsidRPr="00D57722">
        <w:rPr>
          <w:rFonts w:ascii="Arial" w:hAnsi="Arial" w:cs="Arial"/>
          <w:i/>
          <w:sz w:val="20"/>
          <w:szCs w:val="20"/>
          <w:u w:val="single"/>
        </w:rPr>
        <w:lastRenderedPageBreak/>
        <w:t>2. Chute du nombre de filles reçues au CAPES.</w:t>
      </w:r>
    </w:p>
    <w:p w14:paraId="2F67656E" w14:textId="73796EBB" w:rsidR="00E927E1" w:rsidRDefault="00C30DE8" w:rsidP="005134E4">
      <w:pPr>
        <w:widowControl w:val="0"/>
        <w:autoSpaceDE w:val="0"/>
        <w:autoSpaceDN w:val="0"/>
        <w:adjustRightInd w:val="0"/>
        <w:spacing w:after="60"/>
        <w:jc w:val="both"/>
        <w:rPr>
          <w:rFonts w:ascii="Arial" w:hAnsi="Arial" w:cs="Arial"/>
          <w:sz w:val="20"/>
          <w:szCs w:val="20"/>
        </w:rPr>
      </w:pPr>
      <w:r w:rsidRPr="00D57722">
        <w:rPr>
          <w:rFonts w:ascii="Arial" w:hAnsi="Arial" w:cs="Arial"/>
          <w:sz w:val="20"/>
          <w:szCs w:val="20"/>
        </w:rPr>
        <w:t xml:space="preserve">La réforme du concours a fait chuter le nombre de reçu-e-s à 37,1% en 2015 alors qu’on était 50% pendant des années. La baisse est régulière depuis la mise en place de la réforme : 39% à la session de 2014; 45% à la session de 2014 exceptionnelle; 49% en 2013; 52% en 2012; 51% en 2011; 53% en 2010; 53% en </w:t>
      </w:r>
      <w:r w:rsidR="00D57722">
        <w:rPr>
          <w:rFonts w:ascii="Arial" w:hAnsi="Arial" w:cs="Arial"/>
          <w:sz w:val="20"/>
          <w:szCs w:val="20"/>
        </w:rPr>
        <w:t>2009; 47% en 2008; 52% en 2007.</w:t>
      </w:r>
    </w:p>
    <w:p w14:paraId="1499EF7A" w14:textId="32883393" w:rsidR="00D57722" w:rsidRDefault="00D57722" w:rsidP="00D57722">
      <w:pPr>
        <w:widowControl w:val="0"/>
        <w:autoSpaceDE w:val="0"/>
        <w:autoSpaceDN w:val="0"/>
        <w:adjustRightInd w:val="0"/>
        <w:spacing w:after="60"/>
        <w:jc w:val="both"/>
        <w:rPr>
          <w:rFonts w:ascii="Arial" w:hAnsi="Arial" w:cs="Arial"/>
        </w:rPr>
      </w:pPr>
      <w:r>
        <w:rPr>
          <w:rFonts w:ascii="Arial" w:hAnsi="Arial" w:cs="Arial"/>
        </w:rPr>
        <w:t>Annexe 2</w:t>
      </w:r>
    </w:p>
    <w:p w14:paraId="3AE4B826" w14:textId="5799BBB8" w:rsidR="00D57722" w:rsidRPr="00D57722" w:rsidRDefault="0029049A" w:rsidP="0029049A">
      <w:pPr>
        <w:widowControl w:val="0"/>
        <w:autoSpaceDE w:val="0"/>
        <w:autoSpaceDN w:val="0"/>
        <w:adjustRightInd w:val="0"/>
        <w:spacing w:after="60"/>
        <w:jc w:val="both"/>
        <w:rPr>
          <w:rFonts w:ascii="Arial" w:hAnsi="Arial" w:cs="Arial"/>
          <w:sz w:val="20"/>
          <w:szCs w:val="20"/>
        </w:rPr>
      </w:pPr>
      <w:r>
        <w:rPr>
          <w:rFonts w:ascii="Arial" w:hAnsi="Arial" w:cs="Arial"/>
          <w:sz w:val="20"/>
          <w:szCs w:val="20"/>
        </w:rPr>
        <w:t>A la suite de</w:t>
      </w:r>
      <w:r w:rsidR="002D23C3">
        <w:rPr>
          <w:rFonts w:ascii="Arial" w:hAnsi="Arial" w:cs="Arial"/>
          <w:sz w:val="20"/>
          <w:szCs w:val="20"/>
        </w:rPr>
        <w:t xml:space="preserve"> cette réunion de la S</w:t>
      </w:r>
      <w:r w:rsidRPr="0029049A">
        <w:rPr>
          <w:rFonts w:ascii="Arial" w:hAnsi="Arial" w:cs="Arial"/>
          <w:sz w:val="20"/>
          <w:szCs w:val="20"/>
        </w:rPr>
        <w:t xml:space="preserve">tratégie mathématiques, </w:t>
      </w:r>
      <w:r w:rsidR="006C17A5">
        <w:rPr>
          <w:rFonts w:ascii="Arial" w:hAnsi="Arial" w:cs="Arial"/>
          <w:sz w:val="20"/>
          <w:szCs w:val="20"/>
        </w:rPr>
        <w:t>Fabrice Vandebrouck a</w:t>
      </w:r>
      <w:r w:rsidRPr="0029049A">
        <w:rPr>
          <w:rFonts w:ascii="Arial" w:hAnsi="Arial" w:cs="Arial"/>
          <w:sz w:val="20"/>
          <w:szCs w:val="20"/>
        </w:rPr>
        <w:t xml:space="preserve"> posé</w:t>
      </w:r>
      <w:r w:rsidR="002D23C3">
        <w:rPr>
          <w:rFonts w:ascii="Arial" w:hAnsi="Arial" w:cs="Arial"/>
          <w:sz w:val="20"/>
          <w:szCs w:val="20"/>
        </w:rPr>
        <w:t>, aux référents</w:t>
      </w:r>
      <w:r w:rsidR="006C17A5">
        <w:rPr>
          <w:rFonts w:ascii="Arial" w:hAnsi="Arial" w:cs="Arial"/>
          <w:sz w:val="20"/>
          <w:szCs w:val="20"/>
        </w:rPr>
        <w:t xml:space="preserve"> ESPÉ dans les IREM,</w:t>
      </w:r>
      <w:r w:rsidRPr="0029049A">
        <w:rPr>
          <w:rFonts w:ascii="Arial" w:hAnsi="Arial" w:cs="Arial"/>
          <w:sz w:val="20"/>
          <w:szCs w:val="20"/>
        </w:rPr>
        <w:t xml:space="preserve"> la question de l'existence de parcours différenciés dans les master MEEF premier degré, selon le profil des étudiants entrant dans ces masters. L'existence de tels parcours est réclamé</w:t>
      </w:r>
      <w:r>
        <w:rPr>
          <w:rFonts w:ascii="Arial" w:hAnsi="Arial" w:cs="Arial"/>
          <w:sz w:val="20"/>
          <w:szCs w:val="20"/>
        </w:rPr>
        <w:t>e</w:t>
      </w:r>
      <w:r w:rsidRPr="0029049A">
        <w:rPr>
          <w:rFonts w:ascii="Arial" w:hAnsi="Arial" w:cs="Arial"/>
          <w:sz w:val="20"/>
          <w:szCs w:val="20"/>
        </w:rPr>
        <w:t xml:space="preserve"> depuis longtemps par la communauté mathématique pour renforcer les formations scientifiques des étudiants qui n'auraient</w:t>
      </w:r>
      <w:r>
        <w:rPr>
          <w:rFonts w:ascii="Arial" w:hAnsi="Arial" w:cs="Arial"/>
          <w:sz w:val="20"/>
          <w:szCs w:val="20"/>
        </w:rPr>
        <w:t>, par</w:t>
      </w:r>
      <w:r w:rsidRPr="0029049A">
        <w:rPr>
          <w:rFonts w:ascii="Arial" w:hAnsi="Arial" w:cs="Arial"/>
          <w:sz w:val="20"/>
          <w:szCs w:val="20"/>
        </w:rPr>
        <w:t xml:space="preserve"> exemple</w:t>
      </w:r>
      <w:r>
        <w:rPr>
          <w:rFonts w:ascii="Arial" w:hAnsi="Arial" w:cs="Arial"/>
          <w:sz w:val="20"/>
          <w:szCs w:val="20"/>
        </w:rPr>
        <w:t>, plus</w:t>
      </w:r>
      <w:r w:rsidRPr="0029049A">
        <w:rPr>
          <w:rFonts w:ascii="Arial" w:hAnsi="Arial" w:cs="Arial"/>
          <w:sz w:val="20"/>
          <w:szCs w:val="20"/>
        </w:rPr>
        <w:t xml:space="preserve"> fait de mathématiques</w:t>
      </w:r>
      <w:r w:rsidR="006C17A5">
        <w:rPr>
          <w:rFonts w:ascii="Arial" w:hAnsi="Arial" w:cs="Arial"/>
          <w:sz w:val="20"/>
          <w:szCs w:val="20"/>
        </w:rPr>
        <w:t xml:space="preserve"> depuis la classe de seconde. Pour la</w:t>
      </w:r>
      <w:r w:rsidRPr="0029049A">
        <w:rPr>
          <w:rFonts w:ascii="Arial" w:hAnsi="Arial" w:cs="Arial"/>
          <w:sz w:val="20"/>
          <w:szCs w:val="20"/>
        </w:rPr>
        <w:t xml:space="preserve"> DGESIP présente à la commission</w:t>
      </w:r>
      <w:r w:rsidR="006C17A5">
        <w:rPr>
          <w:rFonts w:ascii="Arial" w:hAnsi="Arial" w:cs="Arial"/>
          <w:sz w:val="20"/>
          <w:szCs w:val="20"/>
        </w:rPr>
        <w:t>,</w:t>
      </w:r>
      <w:r w:rsidRPr="0029049A">
        <w:rPr>
          <w:rFonts w:ascii="Arial" w:hAnsi="Arial" w:cs="Arial"/>
          <w:sz w:val="20"/>
          <w:szCs w:val="20"/>
        </w:rPr>
        <w:t xml:space="preserve"> </w:t>
      </w:r>
      <w:r w:rsidR="006C17A5">
        <w:rPr>
          <w:rFonts w:ascii="Arial" w:hAnsi="Arial" w:cs="Arial"/>
          <w:sz w:val="20"/>
          <w:szCs w:val="20"/>
        </w:rPr>
        <w:t>de tels parcours exist</w:t>
      </w:r>
      <w:r w:rsidRPr="0029049A">
        <w:rPr>
          <w:rFonts w:ascii="Arial" w:hAnsi="Arial" w:cs="Arial"/>
          <w:sz w:val="20"/>
          <w:szCs w:val="20"/>
        </w:rPr>
        <w:t xml:space="preserve">ent bien et notre </w:t>
      </w:r>
      <w:r w:rsidR="006C17A5">
        <w:rPr>
          <w:rFonts w:ascii="Arial" w:hAnsi="Arial" w:cs="Arial"/>
          <w:sz w:val="20"/>
          <w:szCs w:val="20"/>
        </w:rPr>
        <w:t>inquiétude</w:t>
      </w:r>
      <w:r w:rsidRPr="0029049A">
        <w:rPr>
          <w:rFonts w:ascii="Arial" w:hAnsi="Arial" w:cs="Arial"/>
          <w:sz w:val="20"/>
          <w:szCs w:val="20"/>
        </w:rPr>
        <w:t xml:space="preserve"> </w:t>
      </w:r>
      <w:r w:rsidR="006C17A5">
        <w:rPr>
          <w:rFonts w:ascii="Arial" w:hAnsi="Arial" w:cs="Arial"/>
          <w:sz w:val="20"/>
          <w:szCs w:val="20"/>
        </w:rPr>
        <w:t>est</w:t>
      </w:r>
      <w:r w:rsidRPr="0029049A">
        <w:rPr>
          <w:rFonts w:ascii="Arial" w:hAnsi="Arial" w:cs="Arial"/>
          <w:sz w:val="20"/>
          <w:szCs w:val="20"/>
        </w:rPr>
        <w:t xml:space="preserve"> infondée. </w:t>
      </w:r>
      <w:r w:rsidR="006C17A5">
        <w:rPr>
          <w:rFonts w:ascii="Arial" w:hAnsi="Arial" w:cs="Arial"/>
          <w:sz w:val="20"/>
          <w:szCs w:val="20"/>
        </w:rPr>
        <w:t>Pourtant</w:t>
      </w:r>
      <w:r w:rsidRPr="0029049A">
        <w:rPr>
          <w:rFonts w:ascii="Arial" w:hAnsi="Arial" w:cs="Arial"/>
          <w:sz w:val="20"/>
          <w:szCs w:val="20"/>
        </w:rPr>
        <w:t xml:space="preserve"> les 16 retours de référents ESPE dans les IREM sont unanimes : il n'existe pas de tels parcours différenciés dans les ESPE, tout juste</w:t>
      </w:r>
      <w:r w:rsidR="00BC2615">
        <w:rPr>
          <w:rFonts w:ascii="Arial" w:hAnsi="Arial" w:cs="Arial"/>
          <w:sz w:val="20"/>
          <w:szCs w:val="20"/>
        </w:rPr>
        <w:t>,</w:t>
      </w:r>
      <w:r w:rsidRPr="0029049A">
        <w:rPr>
          <w:rFonts w:ascii="Arial" w:hAnsi="Arial" w:cs="Arial"/>
          <w:sz w:val="20"/>
          <w:szCs w:val="20"/>
        </w:rPr>
        <w:t xml:space="preserve"> généralement</w:t>
      </w:r>
      <w:r w:rsidR="00BC2615">
        <w:rPr>
          <w:rFonts w:ascii="Arial" w:hAnsi="Arial" w:cs="Arial"/>
          <w:sz w:val="20"/>
          <w:szCs w:val="20"/>
        </w:rPr>
        <w:t>,</w:t>
      </w:r>
      <w:r w:rsidRPr="0029049A">
        <w:rPr>
          <w:rFonts w:ascii="Arial" w:hAnsi="Arial" w:cs="Arial"/>
          <w:sz w:val="20"/>
          <w:szCs w:val="20"/>
        </w:rPr>
        <w:t xml:space="preserve"> un jeu d'option</w:t>
      </w:r>
      <w:r w:rsidR="00BC2615">
        <w:rPr>
          <w:rFonts w:ascii="Arial" w:hAnsi="Arial" w:cs="Arial"/>
          <w:sz w:val="20"/>
          <w:szCs w:val="20"/>
        </w:rPr>
        <w:t>s</w:t>
      </w:r>
      <w:r w:rsidRPr="0029049A">
        <w:rPr>
          <w:rFonts w:ascii="Arial" w:hAnsi="Arial" w:cs="Arial"/>
          <w:sz w:val="20"/>
          <w:szCs w:val="20"/>
        </w:rPr>
        <w:t xml:space="preserve"> qui </w:t>
      </w:r>
      <w:r w:rsidR="00BC2615">
        <w:rPr>
          <w:rFonts w:ascii="Arial" w:hAnsi="Arial" w:cs="Arial"/>
          <w:sz w:val="20"/>
          <w:szCs w:val="20"/>
        </w:rPr>
        <w:t>n’ont</w:t>
      </w:r>
      <w:r w:rsidRPr="0029049A">
        <w:rPr>
          <w:rFonts w:ascii="Arial" w:hAnsi="Arial" w:cs="Arial"/>
          <w:sz w:val="20"/>
          <w:szCs w:val="20"/>
        </w:rPr>
        <w:t xml:space="preserve"> pas du tout le même rôle, puisque les étudiants, dans une logique de réussite au master, s'empressent de choisir les options qui les favorisent plutôt que c</w:t>
      </w:r>
      <w:r>
        <w:rPr>
          <w:rFonts w:ascii="Arial" w:hAnsi="Arial" w:cs="Arial"/>
          <w:sz w:val="20"/>
          <w:szCs w:val="20"/>
        </w:rPr>
        <w:t>elle qui les formeraient mieux.</w:t>
      </w:r>
    </w:p>
    <w:sectPr w:rsidR="00D57722" w:rsidRPr="00D57722" w:rsidSect="009750C1">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D81F4" w14:textId="77777777" w:rsidR="00CF1FFD" w:rsidRDefault="00CF1FFD" w:rsidP="00857EA3">
      <w:r>
        <w:separator/>
      </w:r>
    </w:p>
  </w:endnote>
  <w:endnote w:type="continuationSeparator" w:id="0">
    <w:p w14:paraId="5F51E1DB" w14:textId="77777777" w:rsidR="00CF1FFD" w:rsidRDefault="00CF1FFD" w:rsidP="0085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2F2AF" w14:textId="77777777" w:rsidR="00CF1FFD" w:rsidRDefault="00CF1FFD" w:rsidP="00857EA3">
      <w:r>
        <w:separator/>
      </w:r>
    </w:p>
  </w:footnote>
  <w:footnote w:type="continuationSeparator" w:id="0">
    <w:p w14:paraId="131EC6AE" w14:textId="77777777" w:rsidR="00CF1FFD" w:rsidRDefault="00CF1FFD" w:rsidP="00857EA3">
      <w:r>
        <w:continuationSeparator/>
      </w:r>
    </w:p>
  </w:footnote>
  <w:footnote w:id="1">
    <w:p w14:paraId="14D11586" w14:textId="7FBBEDFF" w:rsidR="00D036D6" w:rsidRPr="00857EA3" w:rsidRDefault="00D036D6" w:rsidP="00857EA3">
      <w:pPr>
        <w:widowControl w:val="0"/>
        <w:autoSpaceDE w:val="0"/>
        <w:autoSpaceDN w:val="0"/>
        <w:adjustRightInd w:val="0"/>
        <w:spacing w:after="60"/>
        <w:jc w:val="both"/>
        <w:rPr>
          <w:rFonts w:ascii="Arial" w:hAnsi="Arial" w:cs="Arial"/>
          <w:sz w:val="16"/>
          <w:szCs w:val="16"/>
        </w:rPr>
      </w:pPr>
      <w:r w:rsidRPr="00857EA3">
        <w:rPr>
          <w:rStyle w:val="Marquenotebasdepage"/>
          <w:sz w:val="16"/>
          <w:szCs w:val="16"/>
        </w:rPr>
        <w:footnoteRef/>
      </w:r>
      <w:r w:rsidRPr="00857EA3">
        <w:rPr>
          <w:sz w:val="16"/>
          <w:szCs w:val="16"/>
        </w:rPr>
        <w:t xml:space="preserve"> </w:t>
      </w:r>
      <w:r w:rsidRPr="00857EA3">
        <w:rPr>
          <w:rFonts w:ascii="Arial" w:hAnsi="Arial" w:cs="Arial"/>
          <w:sz w:val="16"/>
          <w:szCs w:val="16"/>
        </w:rPr>
        <w:t>Résolution adoptée par l’AG de la CFEM, le 3 juin 2016</w:t>
      </w:r>
    </w:p>
    <w:p w14:paraId="140BF753" w14:textId="34336676" w:rsidR="00D036D6" w:rsidRPr="00857EA3" w:rsidRDefault="00D036D6" w:rsidP="00857EA3">
      <w:pPr>
        <w:widowControl w:val="0"/>
        <w:autoSpaceDE w:val="0"/>
        <w:autoSpaceDN w:val="0"/>
        <w:adjustRightInd w:val="0"/>
        <w:spacing w:after="60"/>
        <w:jc w:val="both"/>
        <w:rPr>
          <w:rFonts w:ascii="Arial" w:hAnsi="Arial" w:cs="Arial"/>
          <w:sz w:val="16"/>
          <w:szCs w:val="16"/>
        </w:rPr>
      </w:pPr>
      <w:r w:rsidRPr="00857EA3">
        <w:rPr>
          <w:rFonts w:ascii="Arial" w:hAnsi="Arial" w:cs="Arial"/>
          <w:sz w:val="16"/>
          <w:szCs w:val="16"/>
        </w:rPr>
        <w:t>La CFEM, qui a porté l'organisation du premier forum « Mathématiques vivantes : de l'école au monde » en mars 2015, en clôture de la semaine des mathématiques, à Paris, Lyon et Marseille, est prête à prendre à nouveau la responsabilité de l'organisation d'un forum pour une deuxième édition les 18 et 19 mars 2017, en clôture de la semaine des mathématiques 2017. Elle se réjouit que cet événement soit inscrit au Plan National de Formation de l'Éducation nationale pour 2017. Elle ne pourra cependant s'engager dans ce projet que si elle reçoit l'assurance écrite, au plus tard en septembre 2016, d'un soutien financier du Ministère au moins égal à celui donné pour le forum de 2016 si le forum conserve la même envergure, et supérieur s'il est étendu à un plus grand nombre de sites.</w:t>
      </w:r>
    </w:p>
    <w:p w14:paraId="2A1BF39C" w14:textId="0EA21D5D" w:rsidR="00D036D6" w:rsidRPr="00857EA3" w:rsidRDefault="00D036D6" w:rsidP="00857EA3">
      <w:pPr>
        <w:widowControl w:val="0"/>
        <w:autoSpaceDE w:val="0"/>
        <w:autoSpaceDN w:val="0"/>
        <w:adjustRightInd w:val="0"/>
        <w:spacing w:after="60"/>
        <w:jc w:val="both"/>
        <w:rPr>
          <w:rFonts w:ascii="Arial" w:hAnsi="Arial" w:cs="Arial"/>
          <w:sz w:val="16"/>
          <w:szCs w:val="16"/>
        </w:rPr>
      </w:pPr>
      <w:r w:rsidRPr="00857EA3">
        <w:rPr>
          <w:rFonts w:ascii="Arial" w:hAnsi="Arial" w:cs="Arial"/>
          <w:sz w:val="16"/>
          <w:szCs w:val="16"/>
        </w:rPr>
        <w:t>La CFEM tient à souligner que la réussite de l'édition 2016 a été due en grande partie à une mobilisation de grande ampleur du réseau des IREM, pour l'organisation et l'animation des diverses manifestations. L'absence des IREM compromettrait sérieusement la bonne tenue d'une nouvelle édition du forum. Or la chute brutale de la dotation accordée à l'ADIREM par la DGESIP n'est pas de nature à encourager nos collègues concernés à réitérer leur engagement de l'an dernier.</w:t>
      </w:r>
      <w:r>
        <w:rPr>
          <w:rFonts w:ascii="Arial" w:hAnsi="Arial" w:cs="Arial"/>
          <w:sz w:val="16"/>
          <w:szCs w:val="16"/>
        </w:rPr>
        <w:t xml:space="preserve"> </w:t>
      </w:r>
      <w:r w:rsidRPr="00857EA3">
        <w:rPr>
          <w:rFonts w:ascii="Arial" w:hAnsi="Arial" w:cs="Arial"/>
          <w:sz w:val="16"/>
          <w:szCs w:val="16"/>
        </w:rPr>
        <w:t>Ils considèrent à juste titre que leurs interlocuteurs n'ont pas honoré leur parole. Ils avaient pourtant reçu de la part de hauts responsables du ministère des assurances répétées quant au maintien du soutien accordé au réseau (ce fut encore le cas lors d'une rencontre de la CFEM avec Jean-Michel Jolion au cabinet de Madame la Ministre, tenue une semaine seulement avant l'annonce officielle de la division par deux de la subvention de l'ADIREM).</w:t>
      </w:r>
    </w:p>
    <w:p w14:paraId="4450EBA9" w14:textId="738B7BD9" w:rsidR="00D036D6" w:rsidRPr="00857EA3" w:rsidRDefault="00D036D6" w:rsidP="00857EA3">
      <w:pPr>
        <w:pStyle w:val="Notedebasdepage"/>
        <w:spacing w:after="60"/>
        <w:jc w:val="both"/>
        <w:rPr>
          <w:rFonts w:ascii="Arial" w:hAnsi="Arial" w:cs="Arial"/>
        </w:rPr>
      </w:pPr>
      <w:r w:rsidRPr="00857EA3">
        <w:rPr>
          <w:rFonts w:ascii="Arial" w:hAnsi="Arial" w:cs="Arial"/>
          <w:sz w:val="16"/>
          <w:szCs w:val="16"/>
        </w:rPr>
        <w:t>La CFEM comprend et partage l'amertume des nombreux collègues qui œuvrent au sein des IREM. Elle demande solennellement à Madame la Ministre de l'Éducation Nationale de revenir sur une décision qui casse la dynamique qu'avait suscitée l</w:t>
      </w:r>
      <w:r>
        <w:rPr>
          <w:rFonts w:ascii="Arial" w:hAnsi="Arial" w:cs="Arial"/>
          <w:sz w:val="16"/>
          <w:szCs w:val="16"/>
        </w:rPr>
        <w:t>e lancement du plan " m</w:t>
      </w:r>
      <w:r w:rsidRPr="00857EA3">
        <w:rPr>
          <w:rFonts w:ascii="Arial" w:hAnsi="Arial" w:cs="Arial"/>
          <w:sz w:val="16"/>
          <w:szCs w:val="16"/>
        </w:rPr>
        <w:t>athématique</w:t>
      </w:r>
      <w:r>
        <w:rPr>
          <w:rFonts w:ascii="Arial" w:hAnsi="Arial" w:cs="Arial"/>
          <w:sz w:val="16"/>
          <w:szCs w:val="16"/>
        </w:rPr>
        <w:t>s</w:t>
      </w:r>
      <w:r w:rsidRPr="00857EA3">
        <w:rPr>
          <w:rFonts w:ascii="Arial" w:hAnsi="Arial" w:cs="Arial"/>
          <w:sz w:val="16"/>
          <w:szCs w:val="16"/>
        </w:rPr>
        <w:t>" et décourage beaucoup de ceux qui s'y étaient engagés.</w:t>
      </w:r>
    </w:p>
  </w:footnote>
  <w:footnote w:id="2">
    <w:p w14:paraId="0F483F2D" w14:textId="311893B0" w:rsidR="002A4D63" w:rsidRPr="002A4D63" w:rsidRDefault="002A4D63">
      <w:pPr>
        <w:pStyle w:val="Notedebasdepage"/>
        <w:rPr>
          <w:rFonts w:ascii="Arial" w:hAnsi="Arial" w:cs="Arial"/>
          <w:sz w:val="16"/>
          <w:szCs w:val="16"/>
        </w:rPr>
      </w:pPr>
      <w:r w:rsidRPr="002A4D63">
        <w:rPr>
          <w:rStyle w:val="Marquenotebasdepage"/>
          <w:rFonts w:ascii="Arial" w:hAnsi="Arial" w:cs="Arial"/>
          <w:sz w:val="16"/>
          <w:szCs w:val="16"/>
        </w:rPr>
        <w:footnoteRef/>
      </w:r>
      <w:r w:rsidRPr="002A4D63">
        <w:rPr>
          <w:rFonts w:ascii="Arial" w:hAnsi="Arial" w:cs="Arial"/>
          <w:sz w:val="16"/>
          <w:szCs w:val="16"/>
        </w:rPr>
        <w:t xml:space="preserve"> Voir en annexe 2 les résultats d’un sondage réalisé par Fabrice Vandebrouck après la réunion de la commission.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6CD5"/>
    <w:multiLevelType w:val="hybridMultilevel"/>
    <w:tmpl w:val="074C29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A91FCB"/>
    <w:multiLevelType w:val="hybridMultilevel"/>
    <w:tmpl w:val="BE2402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49320BC"/>
    <w:multiLevelType w:val="hybridMultilevel"/>
    <w:tmpl w:val="275C7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TrackMov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0C1"/>
    <w:rsid w:val="00005013"/>
    <w:rsid w:val="00007BBE"/>
    <w:rsid w:val="0001502D"/>
    <w:rsid w:val="00022DB3"/>
    <w:rsid w:val="000251D8"/>
    <w:rsid w:val="000A6688"/>
    <w:rsid w:val="000B4FC2"/>
    <w:rsid w:val="000B7998"/>
    <w:rsid w:val="00141C57"/>
    <w:rsid w:val="00142B79"/>
    <w:rsid w:val="001647F6"/>
    <w:rsid w:val="001929E8"/>
    <w:rsid w:val="001A44FC"/>
    <w:rsid w:val="001A7206"/>
    <w:rsid w:val="001B5F92"/>
    <w:rsid w:val="001B6159"/>
    <w:rsid w:val="001C7ADC"/>
    <w:rsid w:val="001E51FB"/>
    <w:rsid w:val="001E78DE"/>
    <w:rsid w:val="002473C7"/>
    <w:rsid w:val="00255FC7"/>
    <w:rsid w:val="00256FD1"/>
    <w:rsid w:val="0029049A"/>
    <w:rsid w:val="002A3A2D"/>
    <w:rsid w:val="002A4D63"/>
    <w:rsid w:val="002B58AF"/>
    <w:rsid w:val="002D23C3"/>
    <w:rsid w:val="002D3376"/>
    <w:rsid w:val="002F1A4A"/>
    <w:rsid w:val="002F2035"/>
    <w:rsid w:val="00304327"/>
    <w:rsid w:val="00306C21"/>
    <w:rsid w:val="00317CE3"/>
    <w:rsid w:val="00333A01"/>
    <w:rsid w:val="0034078C"/>
    <w:rsid w:val="00393F78"/>
    <w:rsid w:val="003A6F42"/>
    <w:rsid w:val="003B32C0"/>
    <w:rsid w:val="003E49DA"/>
    <w:rsid w:val="003F3462"/>
    <w:rsid w:val="004021CE"/>
    <w:rsid w:val="00412EB7"/>
    <w:rsid w:val="00427A22"/>
    <w:rsid w:val="004575BC"/>
    <w:rsid w:val="004614F9"/>
    <w:rsid w:val="00480CC5"/>
    <w:rsid w:val="004B2872"/>
    <w:rsid w:val="004D6246"/>
    <w:rsid w:val="004F7583"/>
    <w:rsid w:val="005134E4"/>
    <w:rsid w:val="005159DA"/>
    <w:rsid w:val="00532FBF"/>
    <w:rsid w:val="0057371B"/>
    <w:rsid w:val="00605F00"/>
    <w:rsid w:val="00620610"/>
    <w:rsid w:val="0066205A"/>
    <w:rsid w:val="006750D4"/>
    <w:rsid w:val="00694FA6"/>
    <w:rsid w:val="006B5B17"/>
    <w:rsid w:val="006C00C8"/>
    <w:rsid w:val="006C17A5"/>
    <w:rsid w:val="006C2071"/>
    <w:rsid w:val="006D1749"/>
    <w:rsid w:val="006D468A"/>
    <w:rsid w:val="00710527"/>
    <w:rsid w:val="007202DA"/>
    <w:rsid w:val="0075642B"/>
    <w:rsid w:val="00756AEA"/>
    <w:rsid w:val="00767AED"/>
    <w:rsid w:val="007916A4"/>
    <w:rsid w:val="00796DB6"/>
    <w:rsid w:val="007A0089"/>
    <w:rsid w:val="007D03A1"/>
    <w:rsid w:val="007F324E"/>
    <w:rsid w:val="007F535A"/>
    <w:rsid w:val="00814100"/>
    <w:rsid w:val="00817C55"/>
    <w:rsid w:val="008261B6"/>
    <w:rsid w:val="00831532"/>
    <w:rsid w:val="00857EA3"/>
    <w:rsid w:val="00886223"/>
    <w:rsid w:val="00886F15"/>
    <w:rsid w:val="00896208"/>
    <w:rsid w:val="008C050B"/>
    <w:rsid w:val="008D6810"/>
    <w:rsid w:val="00901EF9"/>
    <w:rsid w:val="0090311A"/>
    <w:rsid w:val="00917A5F"/>
    <w:rsid w:val="00920754"/>
    <w:rsid w:val="0093273C"/>
    <w:rsid w:val="009375BA"/>
    <w:rsid w:val="009612BA"/>
    <w:rsid w:val="00973348"/>
    <w:rsid w:val="00973A2A"/>
    <w:rsid w:val="009750C1"/>
    <w:rsid w:val="009C7D02"/>
    <w:rsid w:val="00A04FBE"/>
    <w:rsid w:val="00A2125F"/>
    <w:rsid w:val="00A251DE"/>
    <w:rsid w:val="00A55941"/>
    <w:rsid w:val="00A57813"/>
    <w:rsid w:val="00A64803"/>
    <w:rsid w:val="00A66516"/>
    <w:rsid w:val="00A8319B"/>
    <w:rsid w:val="00A956DB"/>
    <w:rsid w:val="00AA59DD"/>
    <w:rsid w:val="00AB1243"/>
    <w:rsid w:val="00AD522D"/>
    <w:rsid w:val="00AE15A4"/>
    <w:rsid w:val="00AF256A"/>
    <w:rsid w:val="00AF33F1"/>
    <w:rsid w:val="00B12560"/>
    <w:rsid w:val="00B20392"/>
    <w:rsid w:val="00B31AE3"/>
    <w:rsid w:val="00B367E2"/>
    <w:rsid w:val="00B5709E"/>
    <w:rsid w:val="00B7232D"/>
    <w:rsid w:val="00B7256D"/>
    <w:rsid w:val="00B75B5F"/>
    <w:rsid w:val="00B76D33"/>
    <w:rsid w:val="00B91C6C"/>
    <w:rsid w:val="00BA3B0F"/>
    <w:rsid w:val="00BC2615"/>
    <w:rsid w:val="00BD3B2B"/>
    <w:rsid w:val="00C0085C"/>
    <w:rsid w:val="00C041F2"/>
    <w:rsid w:val="00C142F7"/>
    <w:rsid w:val="00C217E0"/>
    <w:rsid w:val="00C23C83"/>
    <w:rsid w:val="00C30DE8"/>
    <w:rsid w:val="00C33C6E"/>
    <w:rsid w:val="00C35505"/>
    <w:rsid w:val="00C371B7"/>
    <w:rsid w:val="00C65394"/>
    <w:rsid w:val="00CA2AEA"/>
    <w:rsid w:val="00CA4C3E"/>
    <w:rsid w:val="00CB7DE9"/>
    <w:rsid w:val="00CC2404"/>
    <w:rsid w:val="00CC7441"/>
    <w:rsid w:val="00CE5CD2"/>
    <w:rsid w:val="00CF1FFD"/>
    <w:rsid w:val="00CF75B3"/>
    <w:rsid w:val="00D036D6"/>
    <w:rsid w:val="00D12617"/>
    <w:rsid w:val="00D20483"/>
    <w:rsid w:val="00D250E0"/>
    <w:rsid w:val="00D30AD0"/>
    <w:rsid w:val="00D32C35"/>
    <w:rsid w:val="00D57722"/>
    <w:rsid w:val="00D63AF5"/>
    <w:rsid w:val="00D74B8D"/>
    <w:rsid w:val="00D87C2C"/>
    <w:rsid w:val="00D90668"/>
    <w:rsid w:val="00DC3908"/>
    <w:rsid w:val="00DD1156"/>
    <w:rsid w:val="00DD425D"/>
    <w:rsid w:val="00E201FB"/>
    <w:rsid w:val="00E30BC6"/>
    <w:rsid w:val="00E41E21"/>
    <w:rsid w:val="00E455B3"/>
    <w:rsid w:val="00E47D8E"/>
    <w:rsid w:val="00E50B6E"/>
    <w:rsid w:val="00E61C20"/>
    <w:rsid w:val="00E72B9E"/>
    <w:rsid w:val="00E927E1"/>
    <w:rsid w:val="00E97A2D"/>
    <w:rsid w:val="00EC31F3"/>
    <w:rsid w:val="00F100B0"/>
    <w:rsid w:val="00F21249"/>
    <w:rsid w:val="00F45B41"/>
    <w:rsid w:val="00F46844"/>
    <w:rsid w:val="00F53550"/>
    <w:rsid w:val="00F82103"/>
    <w:rsid w:val="00F86043"/>
    <w:rsid w:val="00F91B30"/>
    <w:rsid w:val="00FA6DA9"/>
    <w:rsid w:val="00FB5BF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FD1B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64803"/>
    <w:pPr>
      <w:ind w:left="720"/>
      <w:contextualSpacing/>
    </w:pPr>
  </w:style>
  <w:style w:type="paragraph" w:styleId="Textedebulles">
    <w:name w:val="Balloon Text"/>
    <w:basedOn w:val="Normal"/>
    <w:link w:val="TextedebullesCar"/>
    <w:uiPriority w:val="99"/>
    <w:semiHidden/>
    <w:unhideWhenUsed/>
    <w:rsid w:val="00605F0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05F00"/>
    <w:rPr>
      <w:rFonts w:ascii="Lucida Grande" w:hAnsi="Lucida Grande" w:cs="Lucida Grande"/>
      <w:sz w:val="18"/>
      <w:szCs w:val="18"/>
    </w:rPr>
  </w:style>
  <w:style w:type="paragraph" w:styleId="Notedebasdepage">
    <w:name w:val="footnote text"/>
    <w:basedOn w:val="Normal"/>
    <w:link w:val="NotedebasdepageCar"/>
    <w:uiPriority w:val="99"/>
    <w:unhideWhenUsed/>
    <w:rsid w:val="00857EA3"/>
  </w:style>
  <w:style w:type="character" w:customStyle="1" w:styleId="NotedebasdepageCar">
    <w:name w:val="Note de bas de page Car"/>
    <w:basedOn w:val="Policepardfaut"/>
    <w:link w:val="Notedebasdepage"/>
    <w:uiPriority w:val="99"/>
    <w:rsid w:val="00857EA3"/>
  </w:style>
  <w:style w:type="character" w:styleId="Marquenotebasdepage">
    <w:name w:val="footnote reference"/>
    <w:basedOn w:val="Policepardfaut"/>
    <w:uiPriority w:val="99"/>
    <w:unhideWhenUsed/>
    <w:rsid w:val="00857EA3"/>
    <w:rPr>
      <w:vertAlign w:val="superscript"/>
    </w:rPr>
  </w:style>
  <w:style w:type="character" w:styleId="Lienhypertexte">
    <w:name w:val="Hyperlink"/>
    <w:basedOn w:val="Policepardfaut"/>
    <w:uiPriority w:val="99"/>
    <w:unhideWhenUsed/>
    <w:rsid w:val="00D63AF5"/>
    <w:rPr>
      <w:color w:val="0000FF" w:themeColor="hyperlink"/>
      <w:u w:val="single"/>
    </w:rPr>
  </w:style>
  <w:style w:type="paragraph" w:styleId="Commentaire">
    <w:name w:val="annotation text"/>
    <w:basedOn w:val="Normal"/>
    <w:link w:val="CommentaireCar"/>
    <w:uiPriority w:val="99"/>
    <w:unhideWhenUsed/>
    <w:rsid w:val="00973348"/>
  </w:style>
  <w:style w:type="character" w:customStyle="1" w:styleId="CommentaireCar">
    <w:name w:val="Commentaire Car"/>
    <w:basedOn w:val="Policepardfaut"/>
    <w:link w:val="Commentaire"/>
    <w:uiPriority w:val="99"/>
    <w:rsid w:val="0097334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64803"/>
    <w:pPr>
      <w:ind w:left="720"/>
      <w:contextualSpacing/>
    </w:pPr>
  </w:style>
  <w:style w:type="paragraph" w:styleId="Textedebulles">
    <w:name w:val="Balloon Text"/>
    <w:basedOn w:val="Normal"/>
    <w:link w:val="TextedebullesCar"/>
    <w:uiPriority w:val="99"/>
    <w:semiHidden/>
    <w:unhideWhenUsed/>
    <w:rsid w:val="00605F0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05F00"/>
    <w:rPr>
      <w:rFonts w:ascii="Lucida Grande" w:hAnsi="Lucida Grande" w:cs="Lucida Grande"/>
      <w:sz w:val="18"/>
      <w:szCs w:val="18"/>
    </w:rPr>
  </w:style>
  <w:style w:type="paragraph" w:styleId="Notedebasdepage">
    <w:name w:val="footnote text"/>
    <w:basedOn w:val="Normal"/>
    <w:link w:val="NotedebasdepageCar"/>
    <w:uiPriority w:val="99"/>
    <w:unhideWhenUsed/>
    <w:rsid w:val="00857EA3"/>
  </w:style>
  <w:style w:type="character" w:customStyle="1" w:styleId="NotedebasdepageCar">
    <w:name w:val="Note de bas de page Car"/>
    <w:basedOn w:val="Policepardfaut"/>
    <w:link w:val="Notedebasdepage"/>
    <w:uiPriority w:val="99"/>
    <w:rsid w:val="00857EA3"/>
  </w:style>
  <w:style w:type="character" w:styleId="Marquenotebasdepage">
    <w:name w:val="footnote reference"/>
    <w:basedOn w:val="Policepardfaut"/>
    <w:uiPriority w:val="99"/>
    <w:unhideWhenUsed/>
    <w:rsid w:val="00857EA3"/>
    <w:rPr>
      <w:vertAlign w:val="superscript"/>
    </w:rPr>
  </w:style>
  <w:style w:type="character" w:styleId="Lienhypertexte">
    <w:name w:val="Hyperlink"/>
    <w:basedOn w:val="Policepardfaut"/>
    <w:uiPriority w:val="99"/>
    <w:unhideWhenUsed/>
    <w:rsid w:val="00D63AF5"/>
    <w:rPr>
      <w:color w:val="0000FF" w:themeColor="hyperlink"/>
      <w:u w:val="single"/>
    </w:rPr>
  </w:style>
  <w:style w:type="paragraph" w:styleId="Commentaire">
    <w:name w:val="annotation text"/>
    <w:basedOn w:val="Normal"/>
    <w:link w:val="CommentaireCar"/>
    <w:uiPriority w:val="99"/>
    <w:unhideWhenUsed/>
    <w:rsid w:val="00973348"/>
  </w:style>
  <w:style w:type="character" w:customStyle="1" w:styleId="CommentaireCar">
    <w:name w:val="Commentaire Car"/>
    <w:basedOn w:val="Policepardfaut"/>
    <w:link w:val="Commentaire"/>
    <w:uiPriority w:val="99"/>
    <w:rsid w:val="00973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ducmath.ens-lyon.fr/Educmath/ressources/ressources-pour-la-classe" TargetMode="External"/><Relationship Id="rId12" Type="http://schemas.openxmlformats.org/officeDocument/2006/relationships/hyperlink" Target="http://www.cfem.asso.fr/cfem/BureauCFEM10mars2016.pdf" TargetMode="External"/><Relationship Id="rId13" Type="http://schemas.openxmlformats.org/officeDocument/2006/relationships/hyperlink" Target="http://capes-math.org/index.php?id=themes-dentretien-sur-les-missions"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apmep.fr/Editorial-du-BGV-no-187"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6A2BB-DC7D-0C4E-9DD6-4C311B8E9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4206</Words>
  <Characters>23137</Characters>
  <Application>Microsoft Macintosh Word</Application>
  <DocSecurity>0</DocSecurity>
  <Lines>192</Lines>
  <Paragraphs>54</Paragraphs>
  <ScaleCrop>false</ScaleCrop>
  <Company/>
  <LinksUpToDate>false</LinksUpToDate>
  <CharactersWithSpaces>27289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 moimoi</dc:creator>
  <cp:keywords/>
  <dc:description/>
  <cp:lastModifiedBy>Luc Trouche</cp:lastModifiedBy>
  <cp:revision>4</cp:revision>
  <dcterms:created xsi:type="dcterms:W3CDTF">2016-06-28T16:46:00Z</dcterms:created>
  <dcterms:modified xsi:type="dcterms:W3CDTF">2016-06-28T16:48:00Z</dcterms:modified>
</cp:coreProperties>
</file>